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325D" w14:textId="2D54C9A7" w:rsidR="00753C02" w:rsidRDefault="00753C02" w:rsidP="00C20308">
      <w:pPr>
        <w:spacing w:before="160" w:line="251" w:lineRule="exact"/>
        <w:ind w:left="460"/>
        <w:jc w:val="both"/>
        <w:rPr>
          <w:rFonts w:asciiTheme="minorHAnsi" w:hAnsiTheme="minorHAnsi" w:cstheme="minorHAnsi"/>
          <w:b/>
          <w:sz w:val="28"/>
          <w:szCs w:val="28"/>
          <w:u w:val="thick"/>
        </w:rPr>
      </w:pPr>
    </w:p>
    <w:p w14:paraId="20DF0C6F" w14:textId="2261E12D" w:rsidR="00C20308" w:rsidRPr="00E60500" w:rsidRDefault="00C20308" w:rsidP="00C20308">
      <w:pPr>
        <w:spacing w:before="160" w:line="251" w:lineRule="exact"/>
        <w:ind w:left="460"/>
        <w:jc w:val="both"/>
        <w:rPr>
          <w:rFonts w:asciiTheme="minorHAnsi" w:hAnsiTheme="minorHAnsi" w:cstheme="minorHAnsi"/>
          <w:b/>
          <w:sz w:val="28"/>
          <w:szCs w:val="28"/>
          <w:u w:val="single"/>
        </w:rPr>
      </w:pPr>
      <w:r w:rsidRPr="00E60500">
        <w:rPr>
          <w:rFonts w:asciiTheme="minorHAnsi" w:hAnsiTheme="minorHAnsi" w:cstheme="minorHAnsi"/>
          <w:b/>
          <w:sz w:val="28"/>
          <w:szCs w:val="28"/>
          <w:u w:val="single"/>
        </w:rPr>
        <w:t xml:space="preserve">Child </w:t>
      </w:r>
      <w:proofErr w:type="gramStart"/>
      <w:r w:rsidRPr="00E60500">
        <w:rPr>
          <w:rFonts w:asciiTheme="minorHAnsi" w:hAnsiTheme="minorHAnsi" w:cstheme="minorHAnsi"/>
          <w:b/>
          <w:sz w:val="28"/>
          <w:szCs w:val="28"/>
          <w:u w:val="single"/>
        </w:rPr>
        <w:t>Safe Guarding</w:t>
      </w:r>
      <w:proofErr w:type="gramEnd"/>
      <w:r w:rsidR="00753C02" w:rsidRPr="00E60500">
        <w:rPr>
          <w:rFonts w:asciiTheme="minorHAnsi" w:hAnsiTheme="minorHAnsi" w:cstheme="minorHAnsi"/>
          <w:b/>
          <w:sz w:val="28"/>
          <w:szCs w:val="28"/>
          <w:u w:val="single"/>
        </w:rPr>
        <w:t xml:space="preserve"> </w:t>
      </w:r>
      <w:r w:rsidRPr="00E60500">
        <w:rPr>
          <w:rFonts w:asciiTheme="minorHAnsi" w:hAnsiTheme="minorHAnsi" w:cstheme="minorHAnsi"/>
          <w:b/>
          <w:sz w:val="28"/>
          <w:szCs w:val="28"/>
          <w:u w:val="single"/>
        </w:rPr>
        <w:t>Policy School of the Divine Child</w:t>
      </w:r>
    </w:p>
    <w:p w14:paraId="3FB86846" w14:textId="77777777" w:rsidR="00C20308" w:rsidRPr="00CF53F5" w:rsidRDefault="00C20308" w:rsidP="00C20308">
      <w:pPr>
        <w:pStyle w:val="BodyText"/>
        <w:ind w:right="796"/>
        <w:jc w:val="both"/>
        <w:rPr>
          <w:rFonts w:asciiTheme="minorHAnsi" w:hAnsiTheme="minorHAnsi" w:cstheme="minorHAnsi"/>
        </w:rPr>
      </w:pPr>
      <w:r w:rsidRPr="00CF53F5">
        <w:rPr>
          <w:rFonts w:asciiTheme="minorHAnsi" w:hAnsiTheme="minorHAnsi" w:cstheme="minorHAnsi"/>
        </w:rPr>
        <w:t>The Child Protection Policy of the School of the Divine Child should be read in conjunction with the School’s Code of Behaviour/Anti Bullying Policy; Attendance strategy, Supervision of Pupils, Trips and Outings, Work Experience, Intimate care, RSE policies and protocols.</w:t>
      </w:r>
    </w:p>
    <w:p w14:paraId="20851142" w14:textId="77777777" w:rsidR="00C20308" w:rsidRPr="00CF53F5" w:rsidRDefault="00C20308" w:rsidP="00C20308">
      <w:pPr>
        <w:pStyle w:val="BodyText"/>
        <w:spacing w:before="8"/>
        <w:ind w:left="0"/>
        <w:rPr>
          <w:rFonts w:asciiTheme="minorHAnsi" w:hAnsiTheme="minorHAnsi" w:cstheme="minorHAnsi"/>
          <w:sz w:val="21"/>
        </w:rPr>
      </w:pPr>
    </w:p>
    <w:p w14:paraId="2BF3E3EC" w14:textId="77777777" w:rsidR="00C20308" w:rsidRPr="00CF53F5" w:rsidRDefault="00C20308" w:rsidP="00C20308">
      <w:pPr>
        <w:pStyle w:val="BodyText"/>
        <w:spacing w:line="242" w:lineRule="auto"/>
        <w:ind w:right="777"/>
        <w:rPr>
          <w:rFonts w:asciiTheme="minorHAnsi" w:hAnsiTheme="minorHAnsi" w:cstheme="minorHAnsi"/>
        </w:rPr>
      </w:pPr>
      <w:r w:rsidRPr="00CF53F5">
        <w:rPr>
          <w:rFonts w:asciiTheme="minorHAnsi" w:hAnsiTheme="minorHAnsi" w:cstheme="minorHAnsi"/>
        </w:rPr>
        <w:t>In all instances of suspicion of allegations of abuse or neglect, the following two resource books will be referenced.</w:t>
      </w:r>
    </w:p>
    <w:p w14:paraId="467BB17F" w14:textId="77777777" w:rsidR="00C20308" w:rsidRPr="00CF53F5" w:rsidRDefault="00C20308" w:rsidP="00C20308">
      <w:pPr>
        <w:spacing w:line="242" w:lineRule="auto"/>
        <w:ind w:left="460" w:right="777"/>
        <w:rPr>
          <w:rFonts w:asciiTheme="minorHAnsi" w:hAnsiTheme="minorHAnsi" w:cstheme="minorHAnsi"/>
          <w:i/>
        </w:rPr>
      </w:pPr>
      <w:r w:rsidRPr="00CF53F5">
        <w:rPr>
          <w:rFonts w:asciiTheme="minorHAnsi" w:hAnsiTheme="minorHAnsi" w:cstheme="minorHAnsi"/>
          <w:i/>
        </w:rPr>
        <w:t>Children First: National Guidance for the Protection and Welfare of Children 2011 (Department of Children and Youth Affairs)</w:t>
      </w:r>
    </w:p>
    <w:p w14:paraId="12552A09" w14:textId="77777777" w:rsidR="00C20308" w:rsidRPr="00CF53F5" w:rsidRDefault="00C20308" w:rsidP="00C20308">
      <w:pPr>
        <w:ind w:left="460" w:right="777"/>
        <w:rPr>
          <w:rFonts w:asciiTheme="minorHAnsi" w:hAnsiTheme="minorHAnsi" w:cstheme="minorHAnsi"/>
          <w:i/>
        </w:rPr>
      </w:pPr>
      <w:r w:rsidRPr="00CF53F5">
        <w:rPr>
          <w:rFonts w:asciiTheme="minorHAnsi" w:hAnsiTheme="minorHAnsi" w:cstheme="minorHAnsi"/>
          <w:i/>
        </w:rPr>
        <w:t>Child Protection Procedures for Primary and Post-Primary Schools (Department of Education &amp; Science 2011)</w:t>
      </w:r>
    </w:p>
    <w:p w14:paraId="683A4707" w14:textId="77777777" w:rsidR="00C20308" w:rsidRPr="00CF53F5" w:rsidRDefault="00C20308" w:rsidP="00C20308">
      <w:pPr>
        <w:ind w:left="460" w:right="3051"/>
        <w:rPr>
          <w:rFonts w:asciiTheme="minorHAnsi" w:hAnsiTheme="minorHAnsi" w:cstheme="minorHAnsi"/>
          <w:i/>
        </w:rPr>
      </w:pPr>
      <w:r w:rsidRPr="00CF53F5">
        <w:rPr>
          <w:rFonts w:asciiTheme="minorHAnsi" w:hAnsiTheme="minorHAnsi" w:cstheme="minorHAnsi"/>
          <w:i/>
        </w:rPr>
        <w:t xml:space="preserve">Circular 0065/2011 Child Protection for Primary and Post-Primary Schools </w:t>
      </w:r>
      <w:proofErr w:type="gramStart"/>
      <w:r w:rsidRPr="00CF53F5">
        <w:rPr>
          <w:rFonts w:asciiTheme="minorHAnsi" w:hAnsiTheme="minorHAnsi" w:cstheme="minorHAnsi"/>
          <w:i/>
        </w:rPr>
        <w:t>The</w:t>
      </w:r>
      <w:proofErr w:type="gramEnd"/>
      <w:r w:rsidRPr="00CF53F5">
        <w:rPr>
          <w:rFonts w:asciiTheme="minorHAnsi" w:hAnsiTheme="minorHAnsi" w:cstheme="minorHAnsi"/>
          <w:i/>
        </w:rPr>
        <w:t xml:space="preserve"> Freedom of Information Acts 1997and 2003</w:t>
      </w:r>
    </w:p>
    <w:p w14:paraId="1EC3B462" w14:textId="77777777" w:rsidR="00C20308" w:rsidRPr="00CF53F5" w:rsidRDefault="00C20308" w:rsidP="00C20308">
      <w:pPr>
        <w:ind w:left="460"/>
        <w:rPr>
          <w:rFonts w:asciiTheme="minorHAnsi" w:hAnsiTheme="minorHAnsi" w:cstheme="minorHAnsi"/>
          <w:i/>
        </w:rPr>
      </w:pPr>
      <w:r w:rsidRPr="00CF53F5">
        <w:rPr>
          <w:rFonts w:asciiTheme="minorHAnsi" w:hAnsiTheme="minorHAnsi" w:cstheme="minorHAnsi"/>
          <w:i/>
        </w:rPr>
        <w:t>The Data Protection Acts, 1988 and 2003</w:t>
      </w:r>
    </w:p>
    <w:p w14:paraId="54EBC919" w14:textId="77777777" w:rsidR="00C20308" w:rsidRPr="00CF53F5" w:rsidRDefault="00C20308" w:rsidP="00C20308">
      <w:pPr>
        <w:pStyle w:val="BodyText"/>
        <w:spacing w:before="7"/>
        <w:ind w:left="0"/>
        <w:rPr>
          <w:rFonts w:asciiTheme="minorHAnsi" w:hAnsiTheme="minorHAnsi" w:cstheme="minorHAnsi"/>
          <w:i/>
          <w:sz w:val="21"/>
        </w:rPr>
      </w:pPr>
    </w:p>
    <w:p w14:paraId="748EB871" w14:textId="77777777" w:rsidR="00C20308" w:rsidRPr="00CF53F5" w:rsidRDefault="00C20308" w:rsidP="00C20308">
      <w:pPr>
        <w:pStyle w:val="Heading1"/>
        <w:rPr>
          <w:rFonts w:asciiTheme="minorHAnsi" w:hAnsiTheme="minorHAnsi" w:cstheme="minorHAnsi"/>
          <w:u w:val="none"/>
        </w:rPr>
      </w:pPr>
      <w:r w:rsidRPr="00CF53F5">
        <w:rPr>
          <w:rFonts w:asciiTheme="minorHAnsi" w:hAnsiTheme="minorHAnsi" w:cstheme="minorHAnsi"/>
          <w:u w:val="thick"/>
        </w:rPr>
        <w:t>Designated Liaison Person (DLP)</w:t>
      </w:r>
    </w:p>
    <w:p w14:paraId="2246CAA1" w14:textId="77777777" w:rsidR="00C20308" w:rsidRPr="00CF53F5" w:rsidRDefault="00C20308" w:rsidP="00C20308">
      <w:pPr>
        <w:pStyle w:val="BodyText"/>
        <w:ind w:right="792"/>
        <w:jc w:val="both"/>
        <w:rPr>
          <w:rFonts w:asciiTheme="minorHAnsi" w:hAnsiTheme="minorHAnsi" w:cstheme="minorHAnsi"/>
        </w:rPr>
      </w:pPr>
      <w:r w:rsidRPr="00CF53F5">
        <w:rPr>
          <w:rFonts w:asciiTheme="minorHAnsi" w:hAnsiTheme="minorHAnsi" w:cstheme="minorHAnsi"/>
        </w:rPr>
        <w:t xml:space="preserve">The Board of Management is responsible for the appointment of DLP and Deputy DLP in the School of the Divine Child. The Principal </w:t>
      </w:r>
      <w:r>
        <w:rPr>
          <w:rFonts w:asciiTheme="minorHAnsi" w:hAnsiTheme="minorHAnsi" w:cstheme="minorHAnsi"/>
        </w:rPr>
        <w:t>Fiona Thomas</w:t>
      </w:r>
      <w:r w:rsidRPr="00CF53F5">
        <w:rPr>
          <w:rFonts w:asciiTheme="minorHAnsi" w:hAnsiTheme="minorHAnsi" w:cstheme="minorHAnsi"/>
        </w:rPr>
        <w:t xml:space="preserve"> is the DLP. Should circumstances warrant it, the In School Management member, </w:t>
      </w:r>
      <w:r>
        <w:rPr>
          <w:rFonts w:asciiTheme="minorHAnsi" w:hAnsiTheme="minorHAnsi" w:cstheme="minorHAnsi"/>
        </w:rPr>
        <w:t>Ciara Hourihan</w:t>
      </w:r>
      <w:r w:rsidRPr="00CF53F5">
        <w:rPr>
          <w:rFonts w:asciiTheme="minorHAnsi" w:hAnsiTheme="minorHAnsi" w:cstheme="minorHAnsi"/>
        </w:rPr>
        <w:t xml:space="preserve"> the Deputy DLP shall act as DLP. The DLP has specific responsibility for child protection and will represent the school in all dealings with Health Agencies, HSE, </w:t>
      </w:r>
      <w:proofErr w:type="gramStart"/>
      <w:r w:rsidRPr="00CF53F5">
        <w:rPr>
          <w:rFonts w:asciiTheme="minorHAnsi" w:hAnsiTheme="minorHAnsi" w:cstheme="minorHAnsi"/>
        </w:rPr>
        <w:t>An</w:t>
      </w:r>
      <w:proofErr w:type="gramEnd"/>
      <w:r w:rsidRPr="00CF53F5">
        <w:rPr>
          <w:rFonts w:asciiTheme="minorHAnsi" w:hAnsiTheme="minorHAnsi" w:cstheme="minorHAnsi"/>
        </w:rPr>
        <w:t xml:space="preserve"> Garda </w:t>
      </w:r>
      <w:proofErr w:type="spellStart"/>
      <w:r w:rsidRPr="00CF53F5">
        <w:rPr>
          <w:rFonts w:asciiTheme="minorHAnsi" w:hAnsiTheme="minorHAnsi" w:cstheme="minorHAnsi"/>
        </w:rPr>
        <w:t>Siochána</w:t>
      </w:r>
      <w:proofErr w:type="spellEnd"/>
      <w:r w:rsidRPr="00CF53F5">
        <w:rPr>
          <w:rFonts w:asciiTheme="minorHAnsi" w:hAnsiTheme="minorHAnsi" w:cstheme="minorHAnsi"/>
        </w:rPr>
        <w:t xml:space="preserve"> and other parties in connection with any allegation of abuse. All matters pertaining to the processing or investigation of child abuse should be processed</w:t>
      </w:r>
      <w:r w:rsidRPr="00CF53F5">
        <w:rPr>
          <w:rFonts w:asciiTheme="minorHAnsi" w:hAnsiTheme="minorHAnsi" w:cstheme="minorHAnsi"/>
          <w:spacing w:val="-9"/>
        </w:rPr>
        <w:t xml:space="preserve"> </w:t>
      </w:r>
      <w:r w:rsidRPr="00CF53F5">
        <w:rPr>
          <w:rFonts w:asciiTheme="minorHAnsi" w:hAnsiTheme="minorHAnsi" w:cstheme="minorHAnsi"/>
        </w:rPr>
        <w:t>through</w:t>
      </w:r>
      <w:r w:rsidRPr="00CF53F5">
        <w:rPr>
          <w:rFonts w:asciiTheme="minorHAnsi" w:hAnsiTheme="minorHAnsi" w:cstheme="minorHAnsi"/>
          <w:spacing w:val="-9"/>
        </w:rPr>
        <w:t xml:space="preserve"> </w:t>
      </w:r>
      <w:r w:rsidRPr="00CF53F5">
        <w:rPr>
          <w:rFonts w:asciiTheme="minorHAnsi" w:hAnsiTheme="minorHAnsi" w:cstheme="minorHAnsi"/>
        </w:rPr>
        <w:t>the</w:t>
      </w:r>
      <w:r w:rsidRPr="00CF53F5">
        <w:rPr>
          <w:rFonts w:asciiTheme="minorHAnsi" w:hAnsiTheme="minorHAnsi" w:cstheme="minorHAnsi"/>
          <w:spacing w:val="-8"/>
        </w:rPr>
        <w:t xml:space="preserve"> </w:t>
      </w:r>
      <w:r w:rsidRPr="00CF53F5">
        <w:rPr>
          <w:rFonts w:asciiTheme="minorHAnsi" w:hAnsiTheme="minorHAnsi" w:cstheme="minorHAnsi"/>
        </w:rPr>
        <w:t>DLP.</w:t>
      </w:r>
      <w:r w:rsidRPr="00CF53F5">
        <w:rPr>
          <w:rFonts w:asciiTheme="minorHAnsi" w:hAnsiTheme="minorHAnsi" w:cstheme="minorHAnsi"/>
          <w:spacing w:val="-10"/>
        </w:rPr>
        <w:t xml:space="preserve"> </w:t>
      </w:r>
      <w:r w:rsidRPr="00CF53F5">
        <w:rPr>
          <w:rFonts w:asciiTheme="minorHAnsi" w:hAnsiTheme="minorHAnsi" w:cstheme="minorHAnsi"/>
        </w:rPr>
        <w:t>Further</w:t>
      </w:r>
      <w:r w:rsidRPr="00CF53F5">
        <w:rPr>
          <w:rFonts w:asciiTheme="minorHAnsi" w:hAnsiTheme="minorHAnsi" w:cstheme="minorHAnsi"/>
          <w:spacing w:val="-7"/>
        </w:rPr>
        <w:t xml:space="preserve"> </w:t>
      </w:r>
      <w:r w:rsidRPr="00CF53F5">
        <w:rPr>
          <w:rFonts w:asciiTheme="minorHAnsi" w:hAnsiTheme="minorHAnsi" w:cstheme="minorHAnsi"/>
        </w:rPr>
        <w:t>information</w:t>
      </w:r>
      <w:r w:rsidRPr="00CF53F5">
        <w:rPr>
          <w:rFonts w:asciiTheme="minorHAnsi" w:hAnsiTheme="minorHAnsi" w:cstheme="minorHAnsi"/>
          <w:spacing w:val="-9"/>
        </w:rPr>
        <w:t xml:space="preserve"> </w:t>
      </w:r>
      <w:r w:rsidRPr="00CF53F5">
        <w:rPr>
          <w:rFonts w:asciiTheme="minorHAnsi" w:hAnsiTheme="minorHAnsi" w:cstheme="minorHAnsi"/>
        </w:rPr>
        <w:t>for</w:t>
      </w:r>
      <w:r w:rsidRPr="00CF53F5">
        <w:rPr>
          <w:rFonts w:asciiTheme="minorHAnsi" w:hAnsiTheme="minorHAnsi" w:cstheme="minorHAnsi"/>
          <w:spacing w:val="-7"/>
        </w:rPr>
        <w:t xml:space="preserve"> </w:t>
      </w:r>
      <w:r w:rsidRPr="00CF53F5">
        <w:rPr>
          <w:rFonts w:asciiTheme="minorHAnsi" w:hAnsiTheme="minorHAnsi" w:cstheme="minorHAnsi"/>
        </w:rPr>
        <w:t>school</w:t>
      </w:r>
      <w:r w:rsidRPr="00CF53F5">
        <w:rPr>
          <w:rFonts w:asciiTheme="minorHAnsi" w:hAnsiTheme="minorHAnsi" w:cstheme="minorHAnsi"/>
          <w:spacing w:val="-8"/>
        </w:rPr>
        <w:t xml:space="preserve"> </w:t>
      </w:r>
      <w:r w:rsidRPr="00CF53F5">
        <w:rPr>
          <w:rFonts w:asciiTheme="minorHAnsi" w:hAnsiTheme="minorHAnsi" w:cstheme="minorHAnsi"/>
        </w:rPr>
        <w:t>staff</w:t>
      </w:r>
      <w:r w:rsidRPr="00CF53F5">
        <w:rPr>
          <w:rFonts w:asciiTheme="minorHAnsi" w:hAnsiTheme="minorHAnsi" w:cstheme="minorHAnsi"/>
          <w:spacing w:val="-8"/>
        </w:rPr>
        <w:t xml:space="preserve"> </w:t>
      </w:r>
      <w:r w:rsidRPr="00CF53F5">
        <w:rPr>
          <w:rFonts w:asciiTheme="minorHAnsi" w:hAnsiTheme="minorHAnsi" w:cstheme="minorHAnsi"/>
        </w:rPr>
        <w:t>members</w:t>
      </w:r>
      <w:r w:rsidRPr="00CF53F5">
        <w:rPr>
          <w:rFonts w:asciiTheme="minorHAnsi" w:hAnsiTheme="minorHAnsi" w:cstheme="minorHAnsi"/>
          <w:spacing w:val="-8"/>
        </w:rPr>
        <w:t xml:space="preserve"> </w:t>
      </w:r>
      <w:r w:rsidRPr="00CF53F5">
        <w:rPr>
          <w:rFonts w:asciiTheme="minorHAnsi" w:hAnsiTheme="minorHAnsi" w:cstheme="minorHAnsi"/>
        </w:rPr>
        <w:t>can</w:t>
      </w:r>
      <w:r w:rsidRPr="00CF53F5">
        <w:rPr>
          <w:rFonts w:asciiTheme="minorHAnsi" w:hAnsiTheme="minorHAnsi" w:cstheme="minorHAnsi"/>
          <w:spacing w:val="-8"/>
        </w:rPr>
        <w:t xml:space="preserve"> </w:t>
      </w:r>
      <w:r w:rsidRPr="00CF53F5">
        <w:rPr>
          <w:rFonts w:asciiTheme="minorHAnsi" w:hAnsiTheme="minorHAnsi" w:cstheme="minorHAnsi"/>
        </w:rPr>
        <w:t>be</w:t>
      </w:r>
      <w:r w:rsidRPr="00CF53F5">
        <w:rPr>
          <w:rFonts w:asciiTheme="minorHAnsi" w:hAnsiTheme="minorHAnsi" w:cstheme="minorHAnsi"/>
          <w:spacing w:val="-8"/>
        </w:rPr>
        <w:t xml:space="preserve"> </w:t>
      </w:r>
      <w:r w:rsidRPr="00CF53F5">
        <w:rPr>
          <w:rFonts w:asciiTheme="minorHAnsi" w:hAnsiTheme="minorHAnsi" w:cstheme="minorHAnsi"/>
        </w:rPr>
        <w:t>accessed</w:t>
      </w:r>
      <w:r w:rsidRPr="00CF53F5">
        <w:rPr>
          <w:rFonts w:asciiTheme="minorHAnsi" w:hAnsiTheme="minorHAnsi" w:cstheme="minorHAnsi"/>
          <w:spacing w:val="-8"/>
        </w:rPr>
        <w:t xml:space="preserve"> </w:t>
      </w:r>
      <w:r w:rsidRPr="00CF53F5">
        <w:rPr>
          <w:rFonts w:asciiTheme="minorHAnsi" w:hAnsiTheme="minorHAnsi" w:cstheme="minorHAnsi"/>
        </w:rPr>
        <w:t>on</w:t>
      </w:r>
      <w:r w:rsidRPr="00CF53F5">
        <w:rPr>
          <w:rFonts w:asciiTheme="minorHAnsi" w:hAnsiTheme="minorHAnsi" w:cstheme="minorHAnsi"/>
          <w:spacing w:val="-8"/>
        </w:rPr>
        <w:t xml:space="preserve"> </w:t>
      </w:r>
      <w:r w:rsidRPr="00CF53F5">
        <w:rPr>
          <w:rFonts w:asciiTheme="minorHAnsi" w:hAnsiTheme="minorHAnsi" w:cstheme="minorHAnsi"/>
        </w:rPr>
        <w:t>pages</w:t>
      </w:r>
      <w:r w:rsidRPr="00CF53F5">
        <w:rPr>
          <w:rFonts w:asciiTheme="minorHAnsi" w:hAnsiTheme="minorHAnsi" w:cstheme="minorHAnsi"/>
          <w:spacing w:val="-8"/>
        </w:rPr>
        <w:t xml:space="preserve"> </w:t>
      </w:r>
      <w:r w:rsidRPr="00CF53F5">
        <w:rPr>
          <w:rFonts w:asciiTheme="minorHAnsi" w:hAnsiTheme="minorHAnsi" w:cstheme="minorHAnsi"/>
        </w:rPr>
        <w:t xml:space="preserve">18- 22 of </w:t>
      </w:r>
      <w:r w:rsidRPr="00CF53F5">
        <w:rPr>
          <w:rFonts w:asciiTheme="minorHAnsi" w:hAnsiTheme="minorHAnsi" w:cstheme="minorHAnsi"/>
          <w:i/>
        </w:rPr>
        <w:t xml:space="preserve">Child Protection Procedures for Primary and Post-Primary schools </w:t>
      </w:r>
      <w:r w:rsidRPr="00CF53F5">
        <w:rPr>
          <w:rFonts w:asciiTheme="minorHAnsi" w:hAnsiTheme="minorHAnsi" w:cstheme="minorHAnsi"/>
        </w:rPr>
        <w:t xml:space="preserve">which are published in an on-line format at </w:t>
      </w:r>
      <w:hyperlink r:id="rId8">
        <w:r w:rsidRPr="00CF53F5">
          <w:rPr>
            <w:rFonts w:asciiTheme="minorHAnsi" w:hAnsiTheme="minorHAnsi" w:cstheme="minorHAnsi"/>
            <w:u w:val="single" w:color="0000FF"/>
          </w:rPr>
          <w:t>www.education.ie</w:t>
        </w:r>
        <w:r w:rsidRPr="00CF53F5">
          <w:rPr>
            <w:rFonts w:asciiTheme="minorHAnsi" w:hAnsiTheme="minorHAnsi" w:cstheme="minorHAnsi"/>
          </w:rPr>
          <w:t xml:space="preserve"> </w:t>
        </w:r>
      </w:hyperlink>
      <w:r w:rsidRPr="00CF53F5">
        <w:rPr>
          <w:rFonts w:asciiTheme="minorHAnsi" w:hAnsiTheme="minorHAnsi" w:cstheme="minorHAnsi"/>
        </w:rPr>
        <w:t>&gt; Child</w:t>
      </w:r>
      <w:r w:rsidRPr="00CF53F5">
        <w:rPr>
          <w:rFonts w:asciiTheme="minorHAnsi" w:hAnsiTheme="minorHAnsi" w:cstheme="minorHAnsi"/>
          <w:spacing w:val="3"/>
        </w:rPr>
        <w:t xml:space="preserve"> </w:t>
      </w:r>
      <w:r w:rsidRPr="00CF53F5">
        <w:rPr>
          <w:rFonts w:asciiTheme="minorHAnsi" w:hAnsiTheme="minorHAnsi" w:cstheme="minorHAnsi"/>
        </w:rPr>
        <w:t>Protection</w:t>
      </w:r>
    </w:p>
    <w:p w14:paraId="10D83478" w14:textId="77777777" w:rsidR="00C20308" w:rsidRPr="00CF53F5" w:rsidRDefault="00C20308" w:rsidP="00C20308">
      <w:pPr>
        <w:pStyle w:val="BodyText"/>
        <w:spacing w:before="10"/>
        <w:ind w:left="0"/>
        <w:rPr>
          <w:rFonts w:asciiTheme="minorHAnsi" w:hAnsiTheme="minorHAnsi" w:cstheme="minorHAnsi"/>
          <w:sz w:val="13"/>
        </w:rPr>
      </w:pPr>
    </w:p>
    <w:p w14:paraId="516198FD" w14:textId="77777777" w:rsidR="00C20308" w:rsidRPr="00CF53F5" w:rsidRDefault="00C20308" w:rsidP="00C20308">
      <w:pPr>
        <w:pStyle w:val="BodyText"/>
        <w:spacing w:before="92"/>
        <w:ind w:right="803"/>
        <w:jc w:val="both"/>
        <w:rPr>
          <w:rFonts w:asciiTheme="minorHAnsi" w:hAnsiTheme="minorHAnsi" w:cstheme="minorHAnsi"/>
        </w:rPr>
      </w:pPr>
      <w:r w:rsidRPr="00CF53F5">
        <w:rPr>
          <w:rFonts w:asciiTheme="minorHAnsi" w:hAnsiTheme="minorHAnsi" w:cstheme="minorHAnsi"/>
        </w:rPr>
        <w:t>The name of the DLP and the Deputy DLP will be put on display at the entrance to the School of the Divine Child.</w:t>
      </w:r>
    </w:p>
    <w:p w14:paraId="283700FF" w14:textId="77777777" w:rsidR="00C20308" w:rsidRPr="00CF53F5" w:rsidRDefault="00C20308" w:rsidP="00C20308">
      <w:pPr>
        <w:pStyle w:val="BodyText"/>
        <w:spacing w:before="11"/>
        <w:ind w:left="0"/>
        <w:rPr>
          <w:rFonts w:asciiTheme="minorHAnsi" w:hAnsiTheme="minorHAnsi" w:cstheme="minorHAnsi"/>
          <w:sz w:val="21"/>
        </w:rPr>
      </w:pPr>
    </w:p>
    <w:p w14:paraId="612DFD5E" w14:textId="77777777" w:rsidR="00C20308" w:rsidRPr="00CF53F5" w:rsidRDefault="00C20308" w:rsidP="00C20308">
      <w:pPr>
        <w:pStyle w:val="BodyText"/>
        <w:ind w:right="800"/>
        <w:jc w:val="both"/>
        <w:rPr>
          <w:rFonts w:asciiTheme="minorHAnsi" w:hAnsiTheme="minorHAnsi" w:cstheme="minorHAnsi"/>
        </w:rPr>
      </w:pPr>
      <w:r w:rsidRPr="00CF53F5">
        <w:rPr>
          <w:rFonts w:asciiTheme="minorHAnsi" w:hAnsiTheme="minorHAnsi" w:cstheme="minorHAnsi"/>
        </w:rPr>
        <w:t>Copies of the Child Protection Policy will be circulated to all parents of children attending the School of the Divine Child and to all staff members. The Principal/Deputy Principal will take responsibility for introducing this policy to all new staff members.</w:t>
      </w:r>
    </w:p>
    <w:p w14:paraId="3C5DEAF9" w14:textId="77777777" w:rsidR="00C20308" w:rsidRPr="00CF53F5" w:rsidRDefault="00C20308" w:rsidP="00C20308">
      <w:pPr>
        <w:pStyle w:val="BodyText"/>
        <w:spacing w:before="1"/>
        <w:ind w:left="0"/>
        <w:rPr>
          <w:rFonts w:asciiTheme="minorHAnsi" w:hAnsiTheme="minorHAnsi" w:cstheme="minorHAnsi"/>
        </w:rPr>
      </w:pPr>
    </w:p>
    <w:p w14:paraId="7A0C148A" w14:textId="77777777" w:rsidR="00C20308" w:rsidRPr="00CF53F5" w:rsidRDefault="00C20308" w:rsidP="00C20308">
      <w:pPr>
        <w:pStyle w:val="BodyText"/>
        <w:ind w:right="796"/>
        <w:jc w:val="both"/>
        <w:rPr>
          <w:rFonts w:asciiTheme="minorHAnsi" w:hAnsiTheme="minorHAnsi" w:cstheme="minorHAnsi"/>
        </w:rPr>
      </w:pPr>
      <w:r w:rsidRPr="00CF53F5">
        <w:rPr>
          <w:rFonts w:asciiTheme="minorHAnsi" w:hAnsiTheme="minorHAnsi" w:cstheme="minorHAnsi"/>
        </w:rPr>
        <w:t>The DLP will act as a liaison with outside agencies and as a resource person to any staff member or volunteer</w:t>
      </w:r>
      <w:r w:rsidRPr="00CF53F5">
        <w:rPr>
          <w:rFonts w:asciiTheme="minorHAnsi" w:hAnsiTheme="minorHAnsi" w:cstheme="minorHAnsi"/>
          <w:spacing w:val="-6"/>
        </w:rPr>
        <w:t xml:space="preserve"> </w:t>
      </w:r>
      <w:r w:rsidRPr="00CF53F5">
        <w:rPr>
          <w:rFonts w:asciiTheme="minorHAnsi" w:hAnsiTheme="minorHAnsi" w:cstheme="minorHAnsi"/>
        </w:rPr>
        <w:t>who</w:t>
      </w:r>
      <w:r w:rsidRPr="00CF53F5">
        <w:rPr>
          <w:rFonts w:asciiTheme="minorHAnsi" w:hAnsiTheme="minorHAnsi" w:cstheme="minorHAnsi"/>
          <w:spacing w:val="-9"/>
        </w:rPr>
        <w:t xml:space="preserve"> </w:t>
      </w:r>
      <w:r w:rsidRPr="00CF53F5">
        <w:rPr>
          <w:rFonts w:asciiTheme="minorHAnsi" w:hAnsiTheme="minorHAnsi" w:cstheme="minorHAnsi"/>
        </w:rPr>
        <w:t>has</w:t>
      </w:r>
      <w:r w:rsidRPr="00CF53F5">
        <w:rPr>
          <w:rFonts w:asciiTheme="minorHAnsi" w:hAnsiTheme="minorHAnsi" w:cstheme="minorHAnsi"/>
          <w:spacing w:val="-8"/>
        </w:rPr>
        <w:t xml:space="preserve"> </w:t>
      </w:r>
      <w:r w:rsidRPr="00CF53F5">
        <w:rPr>
          <w:rFonts w:asciiTheme="minorHAnsi" w:hAnsiTheme="minorHAnsi" w:cstheme="minorHAnsi"/>
        </w:rPr>
        <w:t>child</w:t>
      </w:r>
      <w:r w:rsidRPr="00CF53F5">
        <w:rPr>
          <w:rFonts w:asciiTheme="minorHAnsi" w:hAnsiTheme="minorHAnsi" w:cstheme="minorHAnsi"/>
          <w:spacing w:val="-7"/>
        </w:rPr>
        <w:t xml:space="preserve"> </w:t>
      </w:r>
      <w:r w:rsidRPr="00CF53F5">
        <w:rPr>
          <w:rFonts w:asciiTheme="minorHAnsi" w:hAnsiTheme="minorHAnsi" w:cstheme="minorHAnsi"/>
        </w:rPr>
        <w:t>protection</w:t>
      </w:r>
      <w:r w:rsidRPr="00CF53F5">
        <w:rPr>
          <w:rFonts w:asciiTheme="minorHAnsi" w:hAnsiTheme="minorHAnsi" w:cstheme="minorHAnsi"/>
          <w:spacing w:val="-6"/>
        </w:rPr>
        <w:t xml:space="preserve"> </w:t>
      </w:r>
      <w:r w:rsidRPr="00CF53F5">
        <w:rPr>
          <w:rFonts w:asciiTheme="minorHAnsi" w:hAnsiTheme="minorHAnsi" w:cstheme="minorHAnsi"/>
        </w:rPr>
        <w:t>concerns.</w:t>
      </w:r>
      <w:r w:rsidRPr="00CF53F5">
        <w:rPr>
          <w:rFonts w:asciiTheme="minorHAnsi" w:hAnsiTheme="minorHAnsi" w:cstheme="minorHAnsi"/>
          <w:spacing w:val="38"/>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DLP</w:t>
      </w:r>
      <w:r w:rsidRPr="00CF53F5">
        <w:rPr>
          <w:rFonts w:asciiTheme="minorHAnsi" w:hAnsiTheme="minorHAnsi" w:cstheme="minorHAnsi"/>
          <w:spacing w:val="-10"/>
        </w:rPr>
        <w:t xml:space="preserve"> </w:t>
      </w:r>
      <w:r w:rsidRPr="00CF53F5">
        <w:rPr>
          <w:rFonts w:asciiTheme="minorHAnsi" w:hAnsiTheme="minorHAnsi" w:cstheme="minorHAnsi"/>
        </w:rPr>
        <w:t>shall</w:t>
      </w:r>
      <w:r w:rsidRPr="00CF53F5">
        <w:rPr>
          <w:rFonts w:asciiTheme="minorHAnsi" w:hAnsiTheme="minorHAnsi" w:cstheme="minorHAnsi"/>
          <w:spacing w:val="-5"/>
        </w:rPr>
        <w:t xml:space="preserve"> </w:t>
      </w:r>
      <w:r w:rsidRPr="00CF53F5">
        <w:rPr>
          <w:rFonts w:asciiTheme="minorHAnsi" w:hAnsiTheme="minorHAnsi" w:cstheme="minorHAnsi"/>
        </w:rPr>
        <w:t>ensure</w:t>
      </w:r>
      <w:r w:rsidRPr="00CF53F5">
        <w:rPr>
          <w:rFonts w:asciiTheme="minorHAnsi" w:hAnsiTheme="minorHAnsi" w:cstheme="minorHAnsi"/>
          <w:spacing w:val="-8"/>
        </w:rPr>
        <w:t xml:space="preserve"> </w:t>
      </w:r>
      <w:r w:rsidRPr="00CF53F5">
        <w:rPr>
          <w:rFonts w:asciiTheme="minorHAnsi" w:hAnsiTheme="minorHAnsi" w:cstheme="minorHAnsi"/>
        </w:rPr>
        <w:t>that</w:t>
      </w:r>
      <w:r w:rsidRPr="00CF53F5">
        <w:rPr>
          <w:rFonts w:asciiTheme="minorHAnsi" w:hAnsiTheme="minorHAnsi" w:cstheme="minorHAnsi"/>
          <w:spacing w:val="-6"/>
        </w:rPr>
        <w:t xml:space="preserve"> </w:t>
      </w:r>
      <w:r w:rsidRPr="00CF53F5">
        <w:rPr>
          <w:rFonts w:asciiTheme="minorHAnsi" w:hAnsiTheme="minorHAnsi" w:cstheme="minorHAnsi"/>
        </w:rPr>
        <w:t>he/she</w:t>
      </w:r>
      <w:r w:rsidRPr="00CF53F5">
        <w:rPr>
          <w:rFonts w:asciiTheme="minorHAnsi" w:hAnsiTheme="minorHAnsi" w:cstheme="minorHAnsi"/>
          <w:spacing w:val="-6"/>
        </w:rPr>
        <w:t xml:space="preserve"> </w:t>
      </w:r>
      <w:r w:rsidRPr="00CF53F5">
        <w:rPr>
          <w:rFonts w:asciiTheme="minorHAnsi" w:hAnsiTheme="minorHAnsi" w:cstheme="minorHAnsi"/>
        </w:rPr>
        <w:t>is</w:t>
      </w:r>
      <w:r w:rsidRPr="00CF53F5">
        <w:rPr>
          <w:rFonts w:asciiTheme="minorHAnsi" w:hAnsiTheme="minorHAnsi" w:cstheme="minorHAnsi"/>
          <w:spacing w:val="-5"/>
        </w:rPr>
        <w:t xml:space="preserve"> </w:t>
      </w:r>
      <w:r w:rsidRPr="00CF53F5">
        <w:rPr>
          <w:rFonts w:asciiTheme="minorHAnsi" w:hAnsiTheme="minorHAnsi" w:cstheme="minorHAnsi"/>
        </w:rPr>
        <w:t>knowledgeable</w:t>
      </w:r>
      <w:r w:rsidRPr="00CF53F5">
        <w:rPr>
          <w:rFonts w:asciiTheme="minorHAnsi" w:hAnsiTheme="minorHAnsi" w:cstheme="minorHAnsi"/>
          <w:spacing w:val="-7"/>
        </w:rPr>
        <w:t xml:space="preserve"> </w:t>
      </w:r>
      <w:r w:rsidRPr="00CF53F5">
        <w:rPr>
          <w:rFonts w:asciiTheme="minorHAnsi" w:hAnsiTheme="minorHAnsi" w:cstheme="minorHAnsi"/>
        </w:rPr>
        <w:t>about child protection and undertakes any training considered necessary to keep him/her updated on new developments.</w:t>
      </w:r>
    </w:p>
    <w:p w14:paraId="3C7CFA47" w14:textId="77777777" w:rsidR="00C20308" w:rsidRPr="00CF53F5" w:rsidRDefault="00C20308" w:rsidP="00C20308">
      <w:pPr>
        <w:pStyle w:val="BodyText"/>
        <w:spacing w:before="2"/>
        <w:ind w:left="0"/>
        <w:rPr>
          <w:rFonts w:asciiTheme="minorHAnsi" w:hAnsiTheme="minorHAnsi" w:cstheme="minorHAnsi"/>
          <w:sz w:val="21"/>
        </w:rPr>
      </w:pPr>
    </w:p>
    <w:p w14:paraId="219A5148" w14:textId="77777777" w:rsidR="00C20308" w:rsidRPr="00CF53F5" w:rsidRDefault="00C20308" w:rsidP="00C20308">
      <w:pPr>
        <w:pStyle w:val="Heading1"/>
        <w:jc w:val="left"/>
        <w:rPr>
          <w:rFonts w:asciiTheme="minorHAnsi" w:hAnsiTheme="minorHAnsi" w:cstheme="minorHAnsi"/>
          <w:u w:val="none"/>
        </w:rPr>
      </w:pPr>
      <w:r w:rsidRPr="00CF53F5">
        <w:rPr>
          <w:rFonts w:asciiTheme="minorHAnsi" w:hAnsiTheme="minorHAnsi" w:cstheme="minorHAnsi"/>
          <w:u w:val="thick"/>
        </w:rPr>
        <w:t>Confidentiality</w:t>
      </w:r>
    </w:p>
    <w:p w14:paraId="382D08AE" w14:textId="77777777" w:rsidR="00C20308" w:rsidRPr="00CF53F5" w:rsidRDefault="00C20308" w:rsidP="00C20308">
      <w:pPr>
        <w:pStyle w:val="BodyText"/>
        <w:ind w:right="804"/>
        <w:jc w:val="both"/>
        <w:rPr>
          <w:rFonts w:asciiTheme="minorHAnsi" w:hAnsiTheme="minorHAnsi" w:cstheme="minorHAnsi"/>
        </w:rPr>
      </w:pPr>
      <w:r w:rsidRPr="00CF53F5">
        <w:rPr>
          <w:rFonts w:asciiTheme="minorHAnsi" w:hAnsiTheme="minorHAnsi" w:cstheme="minorHAnsi"/>
        </w:rPr>
        <w:t xml:space="preserve">All information regarding concerns of possible child abuse should only be shared on a </w:t>
      </w:r>
      <w:proofErr w:type="gramStart"/>
      <w:r w:rsidRPr="00CF53F5">
        <w:rPr>
          <w:rFonts w:asciiTheme="minorHAnsi" w:hAnsiTheme="minorHAnsi" w:cstheme="minorHAnsi"/>
        </w:rPr>
        <w:t>need to know</w:t>
      </w:r>
      <w:proofErr w:type="gramEnd"/>
      <w:r w:rsidRPr="00CF53F5">
        <w:rPr>
          <w:rFonts w:asciiTheme="minorHAnsi" w:hAnsiTheme="minorHAnsi" w:cstheme="minorHAnsi"/>
        </w:rPr>
        <w:t xml:space="preserve"> basis in the interests of the chid. The test is </w:t>
      </w:r>
      <w:proofErr w:type="gramStart"/>
      <w:r w:rsidRPr="00CF53F5">
        <w:rPr>
          <w:rFonts w:asciiTheme="minorHAnsi" w:hAnsiTheme="minorHAnsi" w:cstheme="minorHAnsi"/>
        </w:rPr>
        <w:t>whether or not</w:t>
      </w:r>
      <w:proofErr w:type="gramEnd"/>
      <w:r w:rsidRPr="00CF53F5">
        <w:rPr>
          <w:rFonts w:asciiTheme="minorHAnsi" w:hAnsiTheme="minorHAnsi" w:cstheme="minorHAnsi"/>
        </w:rPr>
        <w:t xml:space="preserve"> the person has any legitimate involvement or role in dealing with the issue.</w:t>
      </w:r>
    </w:p>
    <w:p w14:paraId="32B2C6AA" w14:textId="77777777" w:rsidR="00C20308" w:rsidRPr="00AE1BAA" w:rsidRDefault="00C20308" w:rsidP="00C20308">
      <w:pPr>
        <w:ind w:left="460" w:right="800"/>
        <w:jc w:val="both"/>
        <w:rPr>
          <w:rFonts w:asciiTheme="minorHAnsi" w:hAnsiTheme="minorHAnsi" w:cstheme="minorHAnsi"/>
          <w:i/>
        </w:rPr>
        <w:sectPr w:rsidR="00C20308" w:rsidRPr="00AE1BAA" w:rsidSect="00C20308">
          <w:headerReference w:type="default" r:id="rId9"/>
          <w:footerReference w:type="default" r:id="rId10"/>
          <w:pgSz w:w="11910" w:h="16840"/>
          <w:pgMar w:top="1340" w:right="640" w:bottom="1100" w:left="980" w:header="749" w:footer="909" w:gutter="0"/>
          <w:cols w:space="720"/>
        </w:sectPr>
      </w:pPr>
      <w:r w:rsidRPr="00CF53F5">
        <w:rPr>
          <w:rFonts w:asciiTheme="minorHAnsi" w:hAnsiTheme="minorHAnsi" w:cstheme="minorHAnsi"/>
          <w:i/>
        </w:rPr>
        <w:t>It</w:t>
      </w:r>
      <w:r w:rsidRPr="00CF53F5">
        <w:rPr>
          <w:rFonts w:asciiTheme="minorHAnsi" w:hAnsiTheme="minorHAnsi" w:cstheme="minorHAnsi"/>
          <w:i/>
          <w:spacing w:val="-6"/>
        </w:rPr>
        <w:t xml:space="preserve"> </w:t>
      </w:r>
      <w:r w:rsidRPr="00CF53F5">
        <w:rPr>
          <w:rFonts w:asciiTheme="minorHAnsi" w:hAnsiTheme="minorHAnsi" w:cstheme="minorHAnsi"/>
          <w:i/>
        </w:rPr>
        <w:t>should</w:t>
      </w:r>
      <w:r w:rsidRPr="00CF53F5">
        <w:rPr>
          <w:rFonts w:asciiTheme="minorHAnsi" w:hAnsiTheme="minorHAnsi" w:cstheme="minorHAnsi"/>
          <w:i/>
          <w:spacing w:val="-6"/>
        </w:rPr>
        <w:t xml:space="preserve"> </w:t>
      </w:r>
      <w:r w:rsidRPr="00CF53F5">
        <w:rPr>
          <w:rFonts w:asciiTheme="minorHAnsi" w:hAnsiTheme="minorHAnsi" w:cstheme="minorHAnsi"/>
          <w:i/>
        </w:rPr>
        <w:t>be</w:t>
      </w:r>
      <w:r w:rsidRPr="00CF53F5">
        <w:rPr>
          <w:rFonts w:asciiTheme="minorHAnsi" w:hAnsiTheme="minorHAnsi" w:cstheme="minorHAnsi"/>
          <w:i/>
          <w:spacing w:val="-6"/>
        </w:rPr>
        <w:t xml:space="preserve"> </w:t>
      </w:r>
      <w:r w:rsidRPr="00CF53F5">
        <w:rPr>
          <w:rFonts w:asciiTheme="minorHAnsi" w:hAnsiTheme="minorHAnsi" w:cstheme="minorHAnsi"/>
          <w:i/>
        </w:rPr>
        <w:t>noted</w:t>
      </w:r>
      <w:r w:rsidRPr="00CF53F5">
        <w:rPr>
          <w:rFonts w:asciiTheme="minorHAnsi" w:hAnsiTheme="minorHAnsi" w:cstheme="minorHAnsi"/>
          <w:i/>
          <w:spacing w:val="-6"/>
        </w:rPr>
        <w:t xml:space="preserve"> </w:t>
      </w:r>
      <w:r w:rsidRPr="00CF53F5">
        <w:rPr>
          <w:rFonts w:asciiTheme="minorHAnsi" w:hAnsiTheme="minorHAnsi" w:cstheme="minorHAnsi"/>
          <w:i/>
        </w:rPr>
        <w:t>that</w:t>
      </w:r>
      <w:r w:rsidRPr="00CF53F5">
        <w:rPr>
          <w:rFonts w:asciiTheme="minorHAnsi" w:hAnsiTheme="minorHAnsi" w:cstheme="minorHAnsi"/>
          <w:i/>
          <w:spacing w:val="-5"/>
        </w:rPr>
        <w:t xml:space="preserve"> </w:t>
      </w:r>
      <w:r w:rsidRPr="00CF53F5">
        <w:rPr>
          <w:rFonts w:asciiTheme="minorHAnsi" w:hAnsiTheme="minorHAnsi" w:cstheme="minorHAnsi"/>
          <w:i/>
        </w:rPr>
        <w:t>giving</w:t>
      </w:r>
      <w:r w:rsidRPr="00CF53F5">
        <w:rPr>
          <w:rFonts w:asciiTheme="minorHAnsi" w:hAnsiTheme="minorHAnsi" w:cstheme="minorHAnsi"/>
          <w:i/>
          <w:spacing w:val="-6"/>
        </w:rPr>
        <w:t xml:space="preserve"> </w:t>
      </w:r>
      <w:r w:rsidRPr="00CF53F5">
        <w:rPr>
          <w:rFonts w:asciiTheme="minorHAnsi" w:hAnsiTheme="minorHAnsi" w:cstheme="minorHAnsi"/>
          <w:i/>
        </w:rPr>
        <w:t>information</w:t>
      </w:r>
      <w:r w:rsidRPr="00CF53F5">
        <w:rPr>
          <w:rFonts w:asciiTheme="minorHAnsi" w:hAnsiTheme="minorHAnsi" w:cstheme="minorHAnsi"/>
          <w:i/>
          <w:spacing w:val="-6"/>
        </w:rPr>
        <w:t xml:space="preserve"> </w:t>
      </w:r>
      <w:r w:rsidRPr="00CF53F5">
        <w:rPr>
          <w:rFonts w:asciiTheme="minorHAnsi" w:hAnsiTheme="minorHAnsi" w:cstheme="minorHAnsi"/>
          <w:i/>
        </w:rPr>
        <w:t>to</w:t>
      </w:r>
      <w:r w:rsidRPr="00CF53F5">
        <w:rPr>
          <w:rFonts w:asciiTheme="minorHAnsi" w:hAnsiTheme="minorHAnsi" w:cstheme="minorHAnsi"/>
          <w:i/>
          <w:spacing w:val="-6"/>
        </w:rPr>
        <w:t xml:space="preserve"> </w:t>
      </w:r>
      <w:r w:rsidRPr="00CF53F5">
        <w:rPr>
          <w:rFonts w:asciiTheme="minorHAnsi" w:hAnsiTheme="minorHAnsi" w:cstheme="minorHAnsi"/>
          <w:i/>
        </w:rPr>
        <w:t>those</w:t>
      </w:r>
      <w:r w:rsidRPr="00CF53F5">
        <w:rPr>
          <w:rFonts w:asciiTheme="minorHAnsi" w:hAnsiTheme="minorHAnsi" w:cstheme="minorHAnsi"/>
          <w:i/>
          <w:spacing w:val="-5"/>
        </w:rPr>
        <w:t xml:space="preserve"> </w:t>
      </w:r>
      <w:r w:rsidRPr="00CF53F5">
        <w:rPr>
          <w:rFonts w:asciiTheme="minorHAnsi" w:hAnsiTheme="minorHAnsi" w:cstheme="minorHAnsi"/>
          <w:i/>
        </w:rPr>
        <w:t>who</w:t>
      </w:r>
      <w:r w:rsidRPr="00CF53F5">
        <w:rPr>
          <w:rFonts w:asciiTheme="minorHAnsi" w:hAnsiTheme="minorHAnsi" w:cstheme="minorHAnsi"/>
          <w:i/>
          <w:spacing w:val="-9"/>
        </w:rPr>
        <w:t xml:space="preserve"> </w:t>
      </w:r>
      <w:r w:rsidRPr="00CF53F5">
        <w:rPr>
          <w:rFonts w:asciiTheme="minorHAnsi" w:hAnsiTheme="minorHAnsi" w:cstheme="minorHAnsi"/>
          <w:i/>
        </w:rPr>
        <w:t>need</w:t>
      </w:r>
      <w:r w:rsidRPr="00CF53F5">
        <w:rPr>
          <w:rFonts w:asciiTheme="minorHAnsi" w:hAnsiTheme="minorHAnsi" w:cstheme="minorHAnsi"/>
          <w:i/>
          <w:spacing w:val="-6"/>
        </w:rPr>
        <w:t xml:space="preserve"> </w:t>
      </w:r>
      <w:r w:rsidRPr="00CF53F5">
        <w:rPr>
          <w:rFonts w:asciiTheme="minorHAnsi" w:hAnsiTheme="minorHAnsi" w:cstheme="minorHAnsi"/>
          <w:i/>
        </w:rPr>
        <w:t>to</w:t>
      </w:r>
      <w:r w:rsidRPr="00CF53F5">
        <w:rPr>
          <w:rFonts w:asciiTheme="minorHAnsi" w:hAnsiTheme="minorHAnsi" w:cstheme="minorHAnsi"/>
          <w:i/>
          <w:spacing w:val="-6"/>
        </w:rPr>
        <w:t xml:space="preserve"> </w:t>
      </w:r>
      <w:r w:rsidRPr="00CF53F5">
        <w:rPr>
          <w:rFonts w:asciiTheme="minorHAnsi" w:hAnsiTheme="minorHAnsi" w:cstheme="minorHAnsi"/>
          <w:i/>
        </w:rPr>
        <w:t>have</w:t>
      </w:r>
      <w:r w:rsidRPr="00CF53F5">
        <w:rPr>
          <w:rFonts w:asciiTheme="minorHAnsi" w:hAnsiTheme="minorHAnsi" w:cstheme="minorHAnsi"/>
          <w:i/>
          <w:spacing w:val="-8"/>
        </w:rPr>
        <w:t xml:space="preserve"> </w:t>
      </w:r>
      <w:r w:rsidRPr="00CF53F5">
        <w:rPr>
          <w:rFonts w:asciiTheme="minorHAnsi" w:hAnsiTheme="minorHAnsi" w:cstheme="minorHAnsi"/>
          <w:i/>
        </w:rPr>
        <w:t>that</w:t>
      </w:r>
      <w:r w:rsidRPr="00CF53F5">
        <w:rPr>
          <w:rFonts w:asciiTheme="minorHAnsi" w:hAnsiTheme="minorHAnsi" w:cstheme="minorHAnsi"/>
          <w:i/>
          <w:spacing w:val="-5"/>
        </w:rPr>
        <w:t xml:space="preserve"> </w:t>
      </w:r>
      <w:r w:rsidRPr="00CF53F5">
        <w:rPr>
          <w:rFonts w:asciiTheme="minorHAnsi" w:hAnsiTheme="minorHAnsi" w:cstheme="minorHAnsi"/>
          <w:i/>
        </w:rPr>
        <w:t>information</w:t>
      </w:r>
      <w:r w:rsidRPr="00CF53F5">
        <w:rPr>
          <w:rFonts w:asciiTheme="minorHAnsi" w:hAnsiTheme="minorHAnsi" w:cstheme="minorHAnsi"/>
          <w:i/>
          <w:spacing w:val="-6"/>
        </w:rPr>
        <w:t xml:space="preserve"> </w:t>
      </w:r>
      <w:r w:rsidRPr="00CF53F5">
        <w:rPr>
          <w:rFonts w:asciiTheme="minorHAnsi" w:hAnsiTheme="minorHAnsi" w:cstheme="minorHAnsi"/>
          <w:i/>
        </w:rPr>
        <w:t>for</w:t>
      </w:r>
      <w:r w:rsidRPr="00CF53F5">
        <w:rPr>
          <w:rFonts w:asciiTheme="minorHAnsi" w:hAnsiTheme="minorHAnsi" w:cstheme="minorHAnsi"/>
          <w:i/>
          <w:spacing w:val="-8"/>
        </w:rPr>
        <w:t xml:space="preserve"> </w:t>
      </w:r>
      <w:r w:rsidRPr="00CF53F5">
        <w:rPr>
          <w:rFonts w:asciiTheme="minorHAnsi" w:hAnsiTheme="minorHAnsi" w:cstheme="minorHAnsi"/>
          <w:i/>
        </w:rPr>
        <w:t>the</w:t>
      </w:r>
      <w:r w:rsidRPr="00CF53F5">
        <w:rPr>
          <w:rFonts w:asciiTheme="minorHAnsi" w:hAnsiTheme="minorHAnsi" w:cstheme="minorHAnsi"/>
          <w:i/>
          <w:spacing w:val="-6"/>
        </w:rPr>
        <w:t xml:space="preserve"> </w:t>
      </w:r>
      <w:r w:rsidRPr="00CF53F5">
        <w:rPr>
          <w:rFonts w:asciiTheme="minorHAnsi" w:hAnsiTheme="minorHAnsi" w:cstheme="minorHAnsi"/>
          <w:i/>
        </w:rPr>
        <w:t>protection of a child who may have been or has been abused, is not a breach of</w:t>
      </w:r>
      <w:r w:rsidRPr="00CF53F5">
        <w:rPr>
          <w:rFonts w:asciiTheme="minorHAnsi" w:hAnsiTheme="minorHAnsi" w:cstheme="minorHAnsi"/>
          <w:i/>
          <w:spacing w:val="-12"/>
        </w:rPr>
        <w:t xml:space="preserve"> </w:t>
      </w:r>
      <w:r w:rsidRPr="00CF53F5">
        <w:rPr>
          <w:rFonts w:asciiTheme="minorHAnsi" w:hAnsiTheme="minorHAnsi" w:cstheme="minorHAnsi"/>
          <w:i/>
        </w:rPr>
        <w:t>confidentiality</w:t>
      </w:r>
    </w:p>
    <w:p w14:paraId="0F7C3E3A" w14:textId="77777777" w:rsidR="00C20308" w:rsidRPr="00CF53F5" w:rsidRDefault="00C20308" w:rsidP="00C20308">
      <w:pPr>
        <w:pStyle w:val="BodyText"/>
        <w:spacing w:before="81"/>
        <w:ind w:right="799"/>
        <w:jc w:val="both"/>
        <w:rPr>
          <w:rFonts w:asciiTheme="minorHAnsi" w:hAnsiTheme="minorHAnsi" w:cstheme="minorHAnsi"/>
        </w:rPr>
      </w:pPr>
      <w:r w:rsidRPr="00CF53F5">
        <w:rPr>
          <w:rFonts w:asciiTheme="minorHAnsi" w:hAnsiTheme="minorHAnsi" w:cstheme="minorHAnsi"/>
        </w:rPr>
        <w:lastRenderedPageBreak/>
        <w:t>The</w:t>
      </w:r>
      <w:r w:rsidRPr="00CF53F5">
        <w:rPr>
          <w:rFonts w:asciiTheme="minorHAnsi" w:hAnsiTheme="minorHAnsi" w:cstheme="minorHAnsi"/>
          <w:spacing w:val="-6"/>
        </w:rPr>
        <w:t xml:space="preserve"> </w:t>
      </w:r>
      <w:r w:rsidRPr="00CF53F5">
        <w:rPr>
          <w:rFonts w:asciiTheme="minorHAnsi" w:hAnsiTheme="minorHAnsi" w:cstheme="minorHAnsi"/>
        </w:rPr>
        <w:t>DLP</w:t>
      </w:r>
      <w:r w:rsidRPr="00CF53F5">
        <w:rPr>
          <w:rFonts w:asciiTheme="minorHAnsi" w:hAnsiTheme="minorHAnsi" w:cstheme="minorHAnsi"/>
          <w:spacing w:val="-7"/>
        </w:rPr>
        <w:t xml:space="preserve"> </w:t>
      </w:r>
      <w:r w:rsidRPr="00CF53F5">
        <w:rPr>
          <w:rFonts w:asciiTheme="minorHAnsi" w:hAnsiTheme="minorHAnsi" w:cstheme="minorHAnsi"/>
        </w:rPr>
        <w:t>who</w:t>
      </w:r>
      <w:r w:rsidRPr="00CF53F5">
        <w:rPr>
          <w:rFonts w:asciiTheme="minorHAnsi" w:hAnsiTheme="minorHAnsi" w:cstheme="minorHAnsi"/>
          <w:spacing w:val="-5"/>
        </w:rPr>
        <w:t xml:space="preserve"> </w:t>
      </w:r>
      <w:r w:rsidRPr="00CF53F5">
        <w:rPr>
          <w:rFonts w:asciiTheme="minorHAnsi" w:hAnsiTheme="minorHAnsi" w:cstheme="minorHAnsi"/>
        </w:rPr>
        <w:t>is</w:t>
      </w:r>
      <w:r w:rsidRPr="00CF53F5">
        <w:rPr>
          <w:rFonts w:asciiTheme="minorHAnsi" w:hAnsiTheme="minorHAnsi" w:cstheme="minorHAnsi"/>
          <w:spacing w:val="-5"/>
        </w:rPr>
        <w:t xml:space="preserve"> </w:t>
      </w:r>
      <w:r w:rsidRPr="00CF53F5">
        <w:rPr>
          <w:rFonts w:asciiTheme="minorHAnsi" w:hAnsiTheme="minorHAnsi" w:cstheme="minorHAnsi"/>
        </w:rPr>
        <w:t>submitting</w:t>
      </w:r>
      <w:r w:rsidRPr="00CF53F5">
        <w:rPr>
          <w:rFonts w:asciiTheme="minorHAnsi" w:hAnsiTheme="minorHAnsi" w:cstheme="minorHAnsi"/>
          <w:spacing w:val="-8"/>
        </w:rPr>
        <w:t xml:space="preserve"> </w:t>
      </w:r>
      <w:r w:rsidRPr="00CF53F5">
        <w:rPr>
          <w:rFonts w:asciiTheme="minorHAnsi" w:hAnsiTheme="minorHAnsi" w:cstheme="minorHAnsi"/>
        </w:rPr>
        <w:t>a</w:t>
      </w:r>
      <w:r w:rsidRPr="00CF53F5">
        <w:rPr>
          <w:rFonts w:asciiTheme="minorHAnsi" w:hAnsiTheme="minorHAnsi" w:cstheme="minorHAnsi"/>
          <w:spacing w:val="-6"/>
        </w:rPr>
        <w:t xml:space="preserve"> </w:t>
      </w:r>
      <w:r w:rsidRPr="00CF53F5">
        <w:rPr>
          <w:rFonts w:asciiTheme="minorHAnsi" w:hAnsiTheme="minorHAnsi" w:cstheme="minorHAnsi"/>
        </w:rPr>
        <w:t>report</w:t>
      </w:r>
      <w:r w:rsidRPr="00CF53F5">
        <w:rPr>
          <w:rFonts w:asciiTheme="minorHAnsi" w:hAnsiTheme="minorHAnsi" w:cstheme="minorHAnsi"/>
          <w:spacing w:val="-4"/>
        </w:rPr>
        <w:t xml:space="preserve"> </w:t>
      </w:r>
      <w:r w:rsidRPr="00CF53F5">
        <w:rPr>
          <w:rFonts w:asciiTheme="minorHAnsi" w:hAnsiTheme="minorHAnsi" w:cstheme="minorHAnsi"/>
        </w:rPr>
        <w:t>to</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HSE</w:t>
      </w:r>
      <w:r w:rsidRPr="00CF53F5">
        <w:rPr>
          <w:rFonts w:asciiTheme="minorHAnsi" w:hAnsiTheme="minorHAnsi" w:cstheme="minorHAnsi"/>
          <w:spacing w:val="-7"/>
        </w:rPr>
        <w:t xml:space="preserve"> </w:t>
      </w:r>
      <w:r w:rsidRPr="00CF53F5">
        <w:rPr>
          <w:rFonts w:asciiTheme="minorHAnsi" w:hAnsiTheme="minorHAnsi" w:cstheme="minorHAnsi"/>
        </w:rPr>
        <w:t>or</w:t>
      </w:r>
      <w:r w:rsidRPr="00CF53F5">
        <w:rPr>
          <w:rFonts w:asciiTheme="minorHAnsi" w:hAnsiTheme="minorHAnsi" w:cstheme="minorHAnsi"/>
          <w:spacing w:val="-5"/>
        </w:rPr>
        <w:t xml:space="preserve"> </w:t>
      </w:r>
      <w:proofErr w:type="gramStart"/>
      <w:r w:rsidRPr="00CF53F5">
        <w:rPr>
          <w:rFonts w:asciiTheme="minorHAnsi" w:hAnsiTheme="minorHAnsi" w:cstheme="minorHAnsi"/>
        </w:rPr>
        <w:t>An</w:t>
      </w:r>
      <w:proofErr w:type="gramEnd"/>
      <w:r w:rsidRPr="00CF53F5">
        <w:rPr>
          <w:rFonts w:asciiTheme="minorHAnsi" w:hAnsiTheme="minorHAnsi" w:cstheme="minorHAnsi"/>
          <w:spacing w:val="-5"/>
        </w:rPr>
        <w:t xml:space="preserve"> </w:t>
      </w:r>
      <w:r w:rsidRPr="00CF53F5">
        <w:rPr>
          <w:rFonts w:asciiTheme="minorHAnsi" w:hAnsiTheme="minorHAnsi" w:cstheme="minorHAnsi"/>
        </w:rPr>
        <w:t>Garda</w:t>
      </w:r>
      <w:r w:rsidRPr="00CF53F5">
        <w:rPr>
          <w:rFonts w:asciiTheme="minorHAnsi" w:hAnsiTheme="minorHAnsi" w:cstheme="minorHAnsi"/>
          <w:spacing w:val="-6"/>
        </w:rPr>
        <w:t xml:space="preserve"> </w:t>
      </w:r>
      <w:proofErr w:type="spellStart"/>
      <w:r w:rsidRPr="00CF53F5">
        <w:rPr>
          <w:rFonts w:asciiTheme="minorHAnsi" w:hAnsiTheme="minorHAnsi" w:cstheme="minorHAnsi"/>
        </w:rPr>
        <w:t>Siochána</w:t>
      </w:r>
      <w:proofErr w:type="spellEnd"/>
      <w:r w:rsidRPr="00CF53F5">
        <w:rPr>
          <w:rFonts w:asciiTheme="minorHAnsi" w:hAnsiTheme="minorHAnsi" w:cstheme="minorHAnsi"/>
          <w:spacing w:val="-5"/>
        </w:rPr>
        <w:t xml:space="preserve"> </w:t>
      </w:r>
      <w:r w:rsidRPr="00CF53F5">
        <w:rPr>
          <w:rFonts w:asciiTheme="minorHAnsi" w:hAnsiTheme="minorHAnsi" w:cstheme="minorHAnsi"/>
        </w:rPr>
        <w:t>should</w:t>
      </w:r>
      <w:r w:rsidRPr="00CF53F5">
        <w:rPr>
          <w:rFonts w:asciiTheme="minorHAnsi" w:hAnsiTheme="minorHAnsi" w:cstheme="minorHAnsi"/>
          <w:spacing w:val="-9"/>
        </w:rPr>
        <w:t xml:space="preserve"> </w:t>
      </w:r>
      <w:r w:rsidRPr="00CF53F5">
        <w:rPr>
          <w:rFonts w:asciiTheme="minorHAnsi" w:hAnsiTheme="minorHAnsi" w:cstheme="minorHAnsi"/>
        </w:rPr>
        <w:t>inform</w:t>
      </w:r>
      <w:r w:rsidRPr="00CF53F5">
        <w:rPr>
          <w:rFonts w:asciiTheme="minorHAnsi" w:hAnsiTheme="minorHAnsi" w:cstheme="minorHAnsi"/>
          <w:spacing w:val="-9"/>
        </w:rPr>
        <w:t xml:space="preserve"> </w:t>
      </w:r>
      <w:r w:rsidRPr="00CF53F5">
        <w:rPr>
          <w:rFonts w:asciiTheme="minorHAnsi" w:hAnsiTheme="minorHAnsi" w:cstheme="minorHAnsi"/>
        </w:rPr>
        <w:t>a</w:t>
      </w:r>
      <w:r w:rsidRPr="00CF53F5">
        <w:rPr>
          <w:rFonts w:asciiTheme="minorHAnsi" w:hAnsiTheme="minorHAnsi" w:cstheme="minorHAnsi"/>
          <w:spacing w:val="-6"/>
        </w:rPr>
        <w:t xml:space="preserve"> </w:t>
      </w:r>
      <w:r w:rsidRPr="00CF53F5">
        <w:rPr>
          <w:rFonts w:asciiTheme="minorHAnsi" w:hAnsiTheme="minorHAnsi" w:cstheme="minorHAnsi"/>
        </w:rPr>
        <w:t>parent/guardian unless</w:t>
      </w:r>
      <w:r w:rsidRPr="00CF53F5">
        <w:rPr>
          <w:rFonts w:asciiTheme="minorHAnsi" w:hAnsiTheme="minorHAnsi" w:cstheme="minorHAnsi"/>
          <w:spacing w:val="-10"/>
        </w:rPr>
        <w:t xml:space="preserve"> </w:t>
      </w:r>
      <w:r w:rsidRPr="00CF53F5">
        <w:rPr>
          <w:rFonts w:asciiTheme="minorHAnsi" w:hAnsiTheme="minorHAnsi" w:cstheme="minorHAnsi"/>
        </w:rPr>
        <w:t>doing</w:t>
      </w:r>
      <w:r w:rsidRPr="00CF53F5">
        <w:rPr>
          <w:rFonts w:asciiTheme="minorHAnsi" w:hAnsiTheme="minorHAnsi" w:cstheme="minorHAnsi"/>
          <w:spacing w:val="-13"/>
        </w:rPr>
        <w:t xml:space="preserve"> </w:t>
      </w:r>
      <w:r w:rsidRPr="00CF53F5">
        <w:rPr>
          <w:rFonts w:asciiTheme="minorHAnsi" w:hAnsiTheme="minorHAnsi" w:cstheme="minorHAnsi"/>
        </w:rPr>
        <w:t>so</w:t>
      </w:r>
      <w:r w:rsidRPr="00CF53F5">
        <w:rPr>
          <w:rFonts w:asciiTheme="minorHAnsi" w:hAnsiTheme="minorHAnsi" w:cstheme="minorHAnsi"/>
          <w:spacing w:val="-13"/>
        </w:rPr>
        <w:t xml:space="preserve"> </w:t>
      </w:r>
      <w:r w:rsidRPr="00CF53F5">
        <w:rPr>
          <w:rFonts w:asciiTheme="minorHAnsi" w:hAnsiTheme="minorHAnsi" w:cstheme="minorHAnsi"/>
        </w:rPr>
        <w:t>is</w:t>
      </w:r>
      <w:r w:rsidRPr="00CF53F5">
        <w:rPr>
          <w:rFonts w:asciiTheme="minorHAnsi" w:hAnsiTheme="minorHAnsi" w:cstheme="minorHAnsi"/>
          <w:spacing w:val="-13"/>
        </w:rPr>
        <w:t xml:space="preserve"> </w:t>
      </w:r>
      <w:r w:rsidRPr="00CF53F5">
        <w:rPr>
          <w:rFonts w:asciiTheme="minorHAnsi" w:hAnsiTheme="minorHAnsi" w:cstheme="minorHAnsi"/>
        </w:rPr>
        <w:t>likely</w:t>
      </w:r>
      <w:r w:rsidRPr="00CF53F5">
        <w:rPr>
          <w:rFonts w:asciiTheme="minorHAnsi" w:hAnsiTheme="minorHAnsi" w:cstheme="minorHAnsi"/>
          <w:spacing w:val="-13"/>
        </w:rPr>
        <w:t xml:space="preserve"> </w:t>
      </w:r>
      <w:r w:rsidRPr="00CF53F5">
        <w:rPr>
          <w:rFonts w:asciiTheme="minorHAnsi" w:hAnsiTheme="minorHAnsi" w:cstheme="minorHAnsi"/>
        </w:rPr>
        <w:t>to</w:t>
      </w:r>
      <w:r w:rsidRPr="00CF53F5">
        <w:rPr>
          <w:rFonts w:asciiTheme="minorHAnsi" w:hAnsiTheme="minorHAnsi" w:cstheme="minorHAnsi"/>
          <w:spacing w:val="-11"/>
        </w:rPr>
        <w:t xml:space="preserve"> </w:t>
      </w:r>
      <w:r w:rsidRPr="00CF53F5">
        <w:rPr>
          <w:rFonts w:asciiTheme="minorHAnsi" w:hAnsiTheme="minorHAnsi" w:cstheme="minorHAnsi"/>
        </w:rPr>
        <w:t>endanger</w:t>
      </w:r>
      <w:r w:rsidRPr="00CF53F5">
        <w:rPr>
          <w:rFonts w:asciiTheme="minorHAnsi" w:hAnsiTheme="minorHAnsi" w:cstheme="minorHAnsi"/>
          <w:spacing w:val="-11"/>
        </w:rPr>
        <w:t xml:space="preserve"> </w:t>
      </w:r>
      <w:r w:rsidRPr="00CF53F5">
        <w:rPr>
          <w:rFonts w:asciiTheme="minorHAnsi" w:hAnsiTheme="minorHAnsi" w:cstheme="minorHAnsi"/>
        </w:rPr>
        <w:t>the</w:t>
      </w:r>
      <w:r w:rsidRPr="00CF53F5">
        <w:rPr>
          <w:rFonts w:asciiTheme="minorHAnsi" w:hAnsiTheme="minorHAnsi" w:cstheme="minorHAnsi"/>
          <w:spacing w:val="-13"/>
        </w:rPr>
        <w:t xml:space="preserve"> </w:t>
      </w:r>
      <w:r w:rsidRPr="00CF53F5">
        <w:rPr>
          <w:rFonts w:asciiTheme="minorHAnsi" w:hAnsiTheme="minorHAnsi" w:cstheme="minorHAnsi"/>
        </w:rPr>
        <w:t>child</w:t>
      </w:r>
      <w:r w:rsidRPr="00CF53F5">
        <w:rPr>
          <w:rFonts w:asciiTheme="minorHAnsi" w:hAnsiTheme="minorHAnsi" w:cstheme="minorHAnsi"/>
          <w:spacing w:val="-11"/>
        </w:rPr>
        <w:t xml:space="preserve"> </w:t>
      </w:r>
      <w:r w:rsidRPr="00CF53F5">
        <w:rPr>
          <w:rFonts w:asciiTheme="minorHAnsi" w:hAnsiTheme="minorHAnsi" w:cstheme="minorHAnsi"/>
        </w:rPr>
        <w:t>or</w:t>
      </w:r>
      <w:r w:rsidRPr="00CF53F5">
        <w:rPr>
          <w:rFonts w:asciiTheme="minorHAnsi" w:hAnsiTheme="minorHAnsi" w:cstheme="minorHAnsi"/>
          <w:spacing w:val="-10"/>
        </w:rPr>
        <w:t xml:space="preserve"> </w:t>
      </w:r>
      <w:r w:rsidRPr="00CF53F5">
        <w:rPr>
          <w:rFonts w:asciiTheme="minorHAnsi" w:hAnsiTheme="minorHAnsi" w:cstheme="minorHAnsi"/>
        </w:rPr>
        <w:t>place</w:t>
      </w:r>
      <w:r w:rsidRPr="00CF53F5">
        <w:rPr>
          <w:rFonts w:asciiTheme="minorHAnsi" w:hAnsiTheme="minorHAnsi" w:cstheme="minorHAnsi"/>
          <w:spacing w:val="-13"/>
        </w:rPr>
        <w:t xml:space="preserve"> </w:t>
      </w:r>
      <w:r w:rsidRPr="00CF53F5">
        <w:rPr>
          <w:rFonts w:asciiTheme="minorHAnsi" w:hAnsiTheme="minorHAnsi" w:cstheme="minorHAnsi"/>
        </w:rPr>
        <w:t>that</w:t>
      </w:r>
      <w:r w:rsidRPr="00CF53F5">
        <w:rPr>
          <w:rFonts w:asciiTheme="minorHAnsi" w:hAnsiTheme="minorHAnsi" w:cstheme="minorHAnsi"/>
          <w:spacing w:val="-12"/>
        </w:rPr>
        <w:t xml:space="preserve"> </w:t>
      </w:r>
      <w:r w:rsidRPr="00CF53F5">
        <w:rPr>
          <w:rFonts w:asciiTheme="minorHAnsi" w:hAnsiTheme="minorHAnsi" w:cstheme="minorHAnsi"/>
        </w:rPr>
        <w:t>child</w:t>
      </w:r>
      <w:r w:rsidRPr="00CF53F5">
        <w:rPr>
          <w:rFonts w:asciiTheme="minorHAnsi" w:hAnsiTheme="minorHAnsi" w:cstheme="minorHAnsi"/>
          <w:spacing w:val="-13"/>
        </w:rPr>
        <w:t xml:space="preserve"> </w:t>
      </w:r>
      <w:r w:rsidRPr="00CF53F5">
        <w:rPr>
          <w:rFonts w:asciiTheme="minorHAnsi" w:hAnsiTheme="minorHAnsi" w:cstheme="minorHAnsi"/>
        </w:rPr>
        <w:t>at</w:t>
      </w:r>
      <w:r w:rsidRPr="00CF53F5">
        <w:rPr>
          <w:rFonts w:asciiTheme="minorHAnsi" w:hAnsiTheme="minorHAnsi" w:cstheme="minorHAnsi"/>
          <w:spacing w:val="-11"/>
        </w:rPr>
        <w:t xml:space="preserve"> </w:t>
      </w:r>
      <w:r w:rsidRPr="00CF53F5">
        <w:rPr>
          <w:rFonts w:asciiTheme="minorHAnsi" w:hAnsiTheme="minorHAnsi" w:cstheme="minorHAnsi"/>
        </w:rPr>
        <w:t>further</w:t>
      </w:r>
      <w:r w:rsidRPr="00CF53F5">
        <w:rPr>
          <w:rFonts w:asciiTheme="minorHAnsi" w:hAnsiTheme="minorHAnsi" w:cstheme="minorHAnsi"/>
          <w:spacing w:val="-12"/>
        </w:rPr>
        <w:t xml:space="preserve"> </w:t>
      </w:r>
      <w:r w:rsidRPr="00CF53F5">
        <w:rPr>
          <w:rFonts w:asciiTheme="minorHAnsi" w:hAnsiTheme="minorHAnsi" w:cstheme="minorHAnsi"/>
        </w:rPr>
        <w:t>risk.</w:t>
      </w:r>
      <w:r w:rsidRPr="00CF53F5">
        <w:rPr>
          <w:rFonts w:asciiTheme="minorHAnsi" w:hAnsiTheme="minorHAnsi" w:cstheme="minorHAnsi"/>
          <w:spacing w:val="34"/>
        </w:rPr>
        <w:t xml:space="preserve"> </w:t>
      </w:r>
      <w:r w:rsidRPr="00CF53F5">
        <w:rPr>
          <w:rFonts w:asciiTheme="minorHAnsi" w:hAnsiTheme="minorHAnsi" w:cstheme="minorHAnsi"/>
        </w:rPr>
        <w:t>A</w:t>
      </w:r>
      <w:r w:rsidRPr="00CF53F5">
        <w:rPr>
          <w:rFonts w:asciiTheme="minorHAnsi" w:hAnsiTheme="minorHAnsi" w:cstheme="minorHAnsi"/>
          <w:spacing w:val="-12"/>
        </w:rPr>
        <w:t xml:space="preserve"> </w:t>
      </w:r>
      <w:r w:rsidRPr="00CF53F5">
        <w:rPr>
          <w:rFonts w:asciiTheme="minorHAnsi" w:hAnsiTheme="minorHAnsi" w:cstheme="minorHAnsi"/>
        </w:rPr>
        <w:t>decision</w:t>
      </w:r>
      <w:r w:rsidRPr="00CF53F5">
        <w:rPr>
          <w:rFonts w:asciiTheme="minorHAnsi" w:hAnsiTheme="minorHAnsi" w:cstheme="minorHAnsi"/>
          <w:spacing w:val="-13"/>
        </w:rPr>
        <w:t xml:space="preserve"> </w:t>
      </w:r>
      <w:r w:rsidRPr="00CF53F5">
        <w:rPr>
          <w:rFonts w:asciiTheme="minorHAnsi" w:hAnsiTheme="minorHAnsi" w:cstheme="minorHAnsi"/>
        </w:rPr>
        <w:t>not</w:t>
      </w:r>
      <w:r w:rsidRPr="00CF53F5">
        <w:rPr>
          <w:rFonts w:asciiTheme="minorHAnsi" w:hAnsiTheme="minorHAnsi" w:cstheme="minorHAnsi"/>
          <w:spacing w:val="-12"/>
        </w:rPr>
        <w:t xml:space="preserve"> </w:t>
      </w:r>
      <w:r w:rsidRPr="00CF53F5">
        <w:rPr>
          <w:rFonts w:asciiTheme="minorHAnsi" w:hAnsiTheme="minorHAnsi" w:cstheme="minorHAnsi"/>
        </w:rPr>
        <w:t>to</w:t>
      </w:r>
      <w:r w:rsidRPr="00CF53F5">
        <w:rPr>
          <w:rFonts w:asciiTheme="minorHAnsi" w:hAnsiTheme="minorHAnsi" w:cstheme="minorHAnsi"/>
          <w:spacing w:val="-13"/>
        </w:rPr>
        <w:t xml:space="preserve"> </w:t>
      </w:r>
      <w:r w:rsidRPr="00CF53F5">
        <w:rPr>
          <w:rFonts w:asciiTheme="minorHAnsi" w:hAnsiTheme="minorHAnsi" w:cstheme="minorHAnsi"/>
        </w:rPr>
        <w:t>inform a parent/guardian should be briefly recorded together with the reasons for not doing</w:t>
      </w:r>
      <w:r w:rsidRPr="00CF53F5">
        <w:rPr>
          <w:rFonts w:asciiTheme="minorHAnsi" w:hAnsiTheme="minorHAnsi" w:cstheme="minorHAnsi"/>
          <w:spacing w:val="-22"/>
        </w:rPr>
        <w:t xml:space="preserve"> </w:t>
      </w:r>
      <w:r w:rsidRPr="00CF53F5">
        <w:rPr>
          <w:rFonts w:asciiTheme="minorHAnsi" w:hAnsiTheme="minorHAnsi" w:cstheme="minorHAnsi"/>
        </w:rPr>
        <w:t>so.</w:t>
      </w:r>
    </w:p>
    <w:p w14:paraId="2C6C0213" w14:textId="77777777" w:rsidR="00C20308" w:rsidRPr="00CF53F5" w:rsidRDefault="00C20308" w:rsidP="00C20308">
      <w:pPr>
        <w:pStyle w:val="BodyText"/>
        <w:spacing w:before="1"/>
        <w:ind w:left="0"/>
        <w:rPr>
          <w:rFonts w:asciiTheme="minorHAnsi" w:hAnsiTheme="minorHAnsi" w:cstheme="minorHAnsi"/>
        </w:rPr>
      </w:pPr>
    </w:p>
    <w:p w14:paraId="469865EC" w14:textId="77777777" w:rsidR="00C20308" w:rsidRPr="00CF53F5" w:rsidRDefault="00C20308" w:rsidP="00C20308">
      <w:pPr>
        <w:pStyle w:val="BodyText"/>
        <w:ind w:right="798"/>
        <w:jc w:val="both"/>
        <w:rPr>
          <w:rFonts w:asciiTheme="minorHAnsi" w:hAnsiTheme="minorHAnsi" w:cstheme="minorHAnsi"/>
        </w:rPr>
      </w:pPr>
      <w:r w:rsidRPr="00CF53F5">
        <w:rPr>
          <w:rFonts w:asciiTheme="minorHAnsi" w:hAnsiTheme="minorHAnsi" w:cstheme="minorHAnsi"/>
        </w:rPr>
        <w:t xml:space="preserve">In emergency situations, where a Health Agency or HSE cannot be contacted, and the child appears to be at immediate and serious risk, </w:t>
      </w:r>
      <w:proofErr w:type="gramStart"/>
      <w:r w:rsidRPr="00CF53F5">
        <w:rPr>
          <w:rFonts w:asciiTheme="minorHAnsi" w:hAnsiTheme="minorHAnsi" w:cstheme="minorHAnsi"/>
        </w:rPr>
        <w:t>An</w:t>
      </w:r>
      <w:proofErr w:type="gramEnd"/>
      <w:r w:rsidRPr="00CF53F5">
        <w:rPr>
          <w:rFonts w:asciiTheme="minorHAnsi" w:hAnsiTheme="minorHAnsi" w:cstheme="minorHAnsi"/>
        </w:rPr>
        <w:t xml:space="preserve"> Garda </w:t>
      </w:r>
      <w:proofErr w:type="spellStart"/>
      <w:r w:rsidRPr="00CF53F5">
        <w:rPr>
          <w:rFonts w:asciiTheme="minorHAnsi" w:hAnsiTheme="minorHAnsi" w:cstheme="minorHAnsi"/>
        </w:rPr>
        <w:t>Siochána</w:t>
      </w:r>
      <w:proofErr w:type="spellEnd"/>
      <w:r w:rsidRPr="00CF53F5">
        <w:rPr>
          <w:rFonts w:asciiTheme="minorHAnsi" w:hAnsiTheme="minorHAnsi" w:cstheme="minorHAnsi"/>
        </w:rPr>
        <w:t xml:space="preserve"> should be contacted immediately. A child</w:t>
      </w:r>
      <w:r w:rsidRPr="00CF53F5">
        <w:rPr>
          <w:rFonts w:asciiTheme="minorHAnsi" w:hAnsiTheme="minorHAnsi" w:cstheme="minorHAnsi"/>
          <w:spacing w:val="-37"/>
        </w:rPr>
        <w:t xml:space="preserve"> </w:t>
      </w:r>
      <w:r w:rsidRPr="00CF53F5">
        <w:rPr>
          <w:rFonts w:asciiTheme="minorHAnsi" w:hAnsiTheme="minorHAnsi" w:cstheme="minorHAnsi"/>
        </w:rPr>
        <w:t>should not be left in a dangerous situation pending HSE or its agencies</w:t>
      </w:r>
      <w:r w:rsidRPr="00CF53F5">
        <w:rPr>
          <w:rFonts w:asciiTheme="minorHAnsi" w:hAnsiTheme="minorHAnsi" w:cstheme="minorHAnsi"/>
          <w:spacing w:val="-18"/>
        </w:rPr>
        <w:t xml:space="preserve"> </w:t>
      </w:r>
      <w:r w:rsidRPr="00CF53F5">
        <w:rPr>
          <w:rFonts w:asciiTheme="minorHAnsi" w:hAnsiTheme="minorHAnsi" w:cstheme="minorHAnsi"/>
        </w:rPr>
        <w:t>intervention.</w:t>
      </w:r>
    </w:p>
    <w:p w14:paraId="5F8AF276" w14:textId="77777777" w:rsidR="00C20308" w:rsidRPr="00CF53F5" w:rsidRDefault="00C20308" w:rsidP="00C20308">
      <w:pPr>
        <w:pStyle w:val="BodyText"/>
        <w:spacing w:before="3"/>
        <w:ind w:left="0"/>
        <w:rPr>
          <w:rFonts w:asciiTheme="minorHAnsi" w:hAnsiTheme="minorHAnsi" w:cstheme="minorHAnsi"/>
        </w:rPr>
      </w:pPr>
    </w:p>
    <w:p w14:paraId="70849000" w14:textId="77777777" w:rsidR="00C20308" w:rsidRPr="00CF53F5" w:rsidRDefault="00C20308" w:rsidP="00C20308">
      <w:pPr>
        <w:pStyle w:val="Heading1"/>
        <w:spacing w:before="1"/>
        <w:rPr>
          <w:rFonts w:asciiTheme="minorHAnsi" w:hAnsiTheme="minorHAnsi" w:cstheme="minorHAnsi"/>
          <w:u w:val="none"/>
        </w:rPr>
      </w:pPr>
      <w:r w:rsidRPr="00CF53F5">
        <w:rPr>
          <w:rFonts w:asciiTheme="minorHAnsi" w:hAnsiTheme="minorHAnsi" w:cstheme="minorHAnsi"/>
          <w:u w:val="thick"/>
        </w:rPr>
        <w:t>Protection for Persons Reporting Child Abuse</w:t>
      </w:r>
    </w:p>
    <w:p w14:paraId="289548DC" w14:textId="77777777" w:rsidR="00C20308" w:rsidRPr="00CF53F5" w:rsidRDefault="00C20308" w:rsidP="00C20308">
      <w:pPr>
        <w:pStyle w:val="BodyText"/>
        <w:ind w:right="798"/>
        <w:jc w:val="both"/>
        <w:rPr>
          <w:rFonts w:asciiTheme="minorHAnsi" w:hAnsiTheme="minorHAnsi" w:cstheme="minorHAnsi"/>
          <w:i/>
        </w:rPr>
      </w:pPr>
      <w:r w:rsidRPr="00CF53F5">
        <w:rPr>
          <w:rFonts w:asciiTheme="minorHAnsi" w:hAnsiTheme="minorHAnsi" w:cstheme="minorHAnsi"/>
        </w:rPr>
        <w:t>The Protection for Persons Reporting Child Abuse Act 1998, provides immunity from civil liability to any person who reports child abuse ‘reasonably and in good faith’ to designated officers of the Health Service</w:t>
      </w:r>
      <w:r w:rsidRPr="00CF53F5">
        <w:rPr>
          <w:rFonts w:asciiTheme="minorHAnsi" w:hAnsiTheme="minorHAnsi" w:cstheme="minorHAnsi"/>
          <w:spacing w:val="-5"/>
        </w:rPr>
        <w:t xml:space="preserve"> </w:t>
      </w:r>
      <w:r w:rsidRPr="00CF53F5">
        <w:rPr>
          <w:rFonts w:asciiTheme="minorHAnsi" w:hAnsiTheme="minorHAnsi" w:cstheme="minorHAnsi"/>
        </w:rPr>
        <w:t>Executive</w:t>
      </w:r>
      <w:r w:rsidRPr="00CF53F5">
        <w:rPr>
          <w:rFonts w:asciiTheme="minorHAnsi" w:hAnsiTheme="minorHAnsi" w:cstheme="minorHAnsi"/>
          <w:spacing w:val="-4"/>
        </w:rPr>
        <w:t xml:space="preserve"> </w:t>
      </w:r>
      <w:r w:rsidRPr="00CF53F5">
        <w:rPr>
          <w:rFonts w:asciiTheme="minorHAnsi" w:hAnsiTheme="minorHAnsi" w:cstheme="minorHAnsi"/>
        </w:rPr>
        <w:t>or</w:t>
      </w:r>
      <w:r w:rsidRPr="00CF53F5">
        <w:rPr>
          <w:rFonts w:asciiTheme="minorHAnsi" w:hAnsiTheme="minorHAnsi" w:cstheme="minorHAnsi"/>
          <w:spacing w:val="-6"/>
        </w:rPr>
        <w:t xml:space="preserve"> </w:t>
      </w:r>
      <w:r w:rsidRPr="00CF53F5">
        <w:rPr>
          <w:rFonts w:asciiTheme="minorHAnsi" w:hAnsiTheme="minorHAnsi" w:cstheme="minorHAnsi"/>
        </w:rPr>
        <w:t>any</w:t>
      </w:r>
      <w:r w:rsidRPr="00CF53F5">
        <w:rPr>
          <w:rFonts w:asciiTheme="minorHAnsi" w:hAnsiTheme="minorHAnsi" w:cstheme="minorHAnsi"/>
          <w:spacing w:val="-7"/>
        </w:rPr>
        <w:t xml:space="preserve"> </w:t>
      </w:r>
      <w:r w:rsidRPr="00CF53F5">
        <w:rPr>
          <w:rFonts w:asciiTheme="minorHAnsi" w:hAnsiTheme="minorHAnsi" w:cstheme="minorHAnsi"/>
        </w:rPr>
        <w:t>member</w:t>
      </w:r>
      <w:r w:rsidRPr="00CF53F5">
        <w:rPr>
          <w:rFonts w:asciiTheme="minorHAnsi" w:hAnsiTheme="minorHAnsi" w:cstheme="minorHAnsi"/>
          <w:spacing w:val="-4"/>
        </w:rPr>
        <w:t xml:space="preserve"> </w:t>
      </w:r>
      <w:r w:rsidRPr="00CF53F5">
        <w:rPr>
          <w:rFonts w:asciiTheme="minorHAnsi" w:hAnsiTheme="minorHAnsi" w:cstheme="minorHAnsi"/>
        </w:rPr>
        <w:t>of</w:t>
      </w:r>
      <w:r w:rsidRPr="00CF53F5">
        <w:rPr>
          <w:rFonts w:asciiTheme="minorHAnsi" w:hAnsiTheme="minorHAnsi" w:cstheme="minorHAnsi"/>
          <w:spacing w:val="-4"/>
        </w:rPr>
        <w:t xml:space="preserve"> </w:t>
      </w:r>
      <w:proofErr w:type="gramStart"/>
      <w:r w:rsidRPr="00CF53F5">
        <w:rPr>
          <w:rFonts w:asciiTheme="minorHAnsi" w:hAnsiTheme="minorHAnsi" w:cstheme="minorHAnsi"/>
        </w:rPr>
        <w:t>An</w:t>
      </w:r>
      <w:proofErr w:type="gramEnd"/>
      <w:r w:rsidRPr="00CF53F5">
        <w:rPr>
          <w:rFonts w:asciiTheme="minorHAnsi" w:hAnsiTheme="minorHAnsi" w:cstheme="minorHAnsi"/>
          <w:spacing w:val="-7"/>
        </w:rPr>
        <w:t xml:space="preserve"> </w:t>
      </w:r>
      <w:r w:rsidRPr="00CF53F5">
        <w:rPr>
          <w:rFonts w:asciiTheme="minorHAnsi" w:hAnsiTheme="minorHAnsi" w:cstheme="minorHAnsi"/>
        </w:rPr>
        <w:t>Garda</w:t>
      </w:r>
      <w:r w:rsidRPr="00CF53F5">
        <w:rPr>
          <w:rFonts w:asciiTheme="minorHAnsi" w:hAnsiTheme="minorHAnsi" w:cstheme="minorHAnsi"/>
          <w:spacing w:val="-4"/>
        </w:rPr>
        <w:t xml:space="preserve"> </w:t>
      </w:r>
      <w:proofErr w:type="spellStart"/>
      <w:r w:rsidRPr="00CF53F5">
        <w:rPr>
          <w:rFonts w:asciiTheme="minorHAnsi" w:hAnsiTheme="minorHAnsi" w:cstheme="minorHAnsi"/>
        </w:rPr>
        <w:t>Siochána</w:t>
      </w:r>
      <w:proofErr w:type="spellEnd"/>
      <w:r w:rsidRPr="00CF53F5">
        <w:rPr>
          <w:rFonts w:asciiTheme="minorHAnsi" w:hAnsiTheme="minorHAnsi" w:cstheme="minorHAnsi"/>
          <w:spacing w:val="-5"/>
        </w:rPr>
        <w:t xml:space="preserve"> </w:t>
      </w:r>
      <w:r w:rsidRPr="00CF53F5">
        <w:rPr>
          <w:rFonts w:asciiTheme="minorHAnsi" w:hAnsiTheme="minorHAnsi" w:cstheme="minorHAnsi"/>
        </w:rPr>
        <w:t>(see</w:t>
      </w:r>
      <w:r w:rsidRPr="00CF53F5">
        <w:rPr>
          <w:rFonts w:asciiTheme="minorHAnsi" w:hAnsiTheme="minorHAnsi" w:cstheme="minorHAnsi"/>
          <w:spacing w:val="-4"/>
        </w:rPr>
        <w:t xml:space="preserve"> </w:t>
      </w:r>
      <w:r w:rsidRPr="00CF53F5">
        <w:rPr>
          <w:rFonts w:asciiTheme="minorHAnsi" w:hAnsiTheme="minorHAnsi" w:cstheme="minorHAnsi"/>
        </w:rPr>
        <w:t>Page</w:t>
      </w:r>
      <w:r w:rsidRPr="00CF53F5">
        <w:rPr>
          <w:rFonts w:asciiTheme="minorHAnsi" w:hAnsiTheme="minorHAnsi" w:cstheme="minorHAnsi"/>
          <w:spacing w:val="-4"/>
        </w:rPr>
        <w:t xml:space="preserve"> </w:t>
      </w:r>
      <w:r w:rsidRPr="00CF53F5">
        <w:rPr>
          <w:rFonts w:asciiTheme="minorHAnsi" w:hAnsiTheme="minorHAnsi" w:cstheme="minorHAnsi"/>
        </w:rPr>
        <w:t>10</w:t>
      </w:r>
      <w:r w:rsidRPr="00CF53F5">
        <w:rPr>
          <w:rFonts w:asciiTheme="minorHAnsi" w:hAnsiTheme="minorHAnsi" w:cstheme="minorHAnsi"/>
          <w:spacing w:val="-1"/>
        </w:rPr>
        <w:t xml:space="preserve"> </w:t>
      </w:r>
      <w:r w:rsidRPr="00CF53F5">
        <w:rPr>
          <w:rFonts w:asciiTheme="minorHAnsi" w:hAnsiTheme="minorHAnsi" w:cstheme="minorHAnsi"/>
          <w:i/>
        </w:rPr>
        <w:t>Child</w:t>
      </w:r>
      <w:r w:rsidRPr="00CF53F5">
        <w:rPr>
          <w:rFonts w:asciiTheme="minorHAnsi" w:hAnsiTheme="minorHAnsi" w:cstheme="minorHAnsi"/>
          <w:i/>
          <w:spacing w:val="-5"/>
        </w:rPr>
        <w:t xml:space="preserve"> </w:t>
      </w:r>
      <w:r w:rsidRPr="00CF53F5">
        <w:rPr>
          <w:rFonts w:asciiTheme="minorHAnsi" w:hAnsiTheme="minorHAnsi" w:cstheme="minorHAnsi"/>
          <w:i/>
        </w:rPr>
        <w:t>Protection</w:t>
      </w:r>
      <w:r w:rsidRPr="00CF53F5">
        <w:rPr>
          <w:rFonts w:asciiTheme="minorHAnsi" w:hAnsiTheme="minorHAnsi" w:cstheme="minorHAnsi"/>
          <w:i/>
          <w:spacing w:val="-7"/>
        </w:rPr>
        <w:t xml:space="preserve"> </w:t>
      </w:r>
      <w:r w:rsidRPr="00CF53F5">
        <w:rPr>
          <w:rFonts w:asciiTheme="minorHAnsi" w:hAnsiTheme="minorHAnsi" w:cstheme="minorHAnsi"/>
          <w:i/>
        </w:rPr>
        <w:t>Procedures</w:t>
      </w:r>
      <w:r w:rsidRPr="00CF53F5">
        <w:rPr>
          <w:rFonts w:asciiTheme="minorHAnsi" w:hAnsiTheme="minorHAnsi" w:cstheme="minorHAnsi"/>
          <w:i/>
          <w:spacing w:val="-7"/>
        </w:rPr>
        <w:t xml:space="preserve"> </w:t>
      </w:r>
      <w:r w:rsidRPr="00CF53F5">
        <w:rPr>
          <w:rFonts w:asciiTheme="minorHAnsi" w:hAnsiTheme="minorHAnsi" w:cstheme="minorHAnsi"/>
          <w:i/>
        </w:rPr>
        <w:t>for Primary and Post-Primary</w:t>
      </w:r>
      <w:r w:rsidRPr="00CF53F5">
        <w:rPr>
          <w:rFonts w:asciiTheme="minorHAnsi" w:hAnsiTheme="minorHAnsi" w:cstheme="minorHAnsi"/>
          <w:i/>
          <w:spacing w:val="-5"/>
        </w:rPr>
        <w:t xml:space="preserve"> </w:t>
      </w:r>
      <w:r w:rsidRPr="00CF53F5">
        <w:rPr>
          <w:rFonts w:asciiTheme="minorHAnsi" w:hAnsiTheme="minorHAnsi" w:cstheme="minorHAnsi"/>
          <w:i/>
        </w:rPr>
        <w:t>schools)</w:t>
      </w:r>
    </w:p>
    <w:p w14:paraId="0218F951" w14:textId="77777777" w:rsidR="00C20308" w:rsidRPr="00CF53F5" w:rsidRDefault="00C20308" w:rsidP="00C20308">
      <w:pPr>
        <w:pStyle w:val="BodyText"/>
        <w:spacing w:before="10"/>
        <w:ind w:left="0"/>
        <w:rPr>
          <w:rFonts w:asciiTheme="minorHAnsi" w:hAnsiTheme="minorHAnsi" w:cstheme="minorHAnsi"/>
          <w:i/>
          <w:sz w:val="21"/>
        </w:rPr>
      </w:pPr>
    </w:p>
    <w:p w14:paraId="1321404A" w14:textId="77777777" w:rsidR="00C20308" w:rsidRPr="00CF53F5" w:rsidRDefault="00C20308" w:rsidP="00C20308">
      <w:pPr>
        <w:pStyle w:val="BodyText"/>
        <w:ind w:right="797"/>
        <w:jc w:val="both"/>
        <w:rPr>
          <w:rFonts w:asciiTheme="minorHAnsi" w:hAnsiTheme="minorHAnsi" w:cstheme="minorHAnsi"/>
        </w:rPr>
      </w:pPr>
      <w:r w:rsidRPr="00CF53F5">
        <w:rPr>
          <w:rFonts w:asciiTheme="minorHAnsi" w:hAnsiTheme="minorHAnsi" w:cstheme="minorHAnsi"/>
        </w:rPr>
        <w:t>This means that even if a reported suspicion of child abuse proves unfounded, a plaintiff who took an action would have to prove that the reporter had not acted reasonably and in good faith making the report.</w:t>
      </w:r>
    </w:p>
    <w:p w14:paraId="7DAC22A2" w14:textId="77777777" w:rsidR="00C20308" w:rsidRPr="00CF53F5" w:rsidRDefault="00C20308" w:rsidP="00C20308">
      <w:pPr>
        <w:pStyle w:val="BodyText"/>
        <w:spacing w:before="10"/>
        <w:ind w:left="0"/>
        <w:rPr>
          <w:rFonts w:asciiTheme="minorHAnsi" w:hAnsiTheme="minorHAnsi" w:cstheme="minorHAnsi"/>
          <w:sz w:val="21"/>
        </w:rPr>
      </w:pPr>
    </w:p>
    <w:p w14:paraId="4FB9AA32" w14:textId="2C87E3B1" w:rsidR="00C20308" w:rsidRPr="00CF53F5" w:rsidRDefault="00C20308" w:rsidP="00C20308">
      <w:pPr>
        <w:pStyle w:val="BodyText"/>
        <w:ind w:right="793"/>
        <w:jc w:val="both"/>
        <w:rPr>
          <w:rFonts w:asciiTheme="minorHAnsi" w:hAnsiTheme="minorHAnsi" w:cstheme="minorHAnsi"/>
        </w:rPr>
      </w:pPr>
      <w:r w:rsidRPr="00CF53F5">
        <w:rPr>
          <w:rFonts w:asciiTheme="minorHAnsi" w:hAnsiTheme="minorHAnsi" w:cstheme="minorHAnsi"/>
          <w:b/>
          <w:u w:val="single"/>
        </w:rPr>
        <w:t>Qualified</w:t>
      </w:r>
      <w:r w:rsidRPr="00CF53F5">
        <w:rPr>
          <w:rFonts w:asciiTheme="minorHAnsi" w:hAnsiTheme="minorHAnsi" w:cstheme="minorHAnsi"/>
          <w:b/>
          <w:spacing w:val="-7"/>
          <w:u w:val="single"/>
        </w:rPr>
        <w:t xml:space="preserve"> </w:t>
      </w:r>
      <w:r w:rsidRPr="00CF53F5">
        <w:rPr>
          <w:rFonts w:asciiTheme="minorHAnsi" w:hAnsiTheme="minorHAnsi" w:cstheme="minorHAnsi"/>
          <w:b/>
          <w:u w:val="single"/>
        </w:rPr>
        <w:t>Privilege</w:t>
      </w:r>
      <w:r w:rsidRPr="00CF53F5">
        <w:rPr>
          <w:rFonts w:asciiTheme="minorHAnsi" w:hAnsiTheme="minorHAnsi" w:cstheme="minorHAnsi"/>
          <w:b/>
          <w:spacing w:val="-3"/>
          <w:u w:val="single"/>
        </w:rPr>
        <w:t xml:space="preserve"> </w:t>
      </w:r>
      <w:r w:rsidRPr="00CF53F5">
        <w:rPr>
          <w:rFonts w:asciiTheme="minorHAnsi" w:hAnsiTheme="minorHAnsi" w:cstheme="minorHAnsi"/>
          <w:i/>
          <w:u w:val="single"/>
        </w:rPr>
        <w:t>(see</w:t>
      </w:r>
      <w:r w:rsidRPr="00CF53F5">
        <w:rPr>
          <w:rFonts w:asciiTheme="minorHAnsi" w:hAnsiTheme="minorHAnsi" w:cstheme="minorHAnsi"/>
          <w:i/>
          <w:spacing w:val="-3"/>
          <w:u w:val="single"/>
        </w:rPr>
        <w:t xml:space="preserve"> </w:t>
      </w:r>
      <w:r w:rsidRPr="00CF53F5">
        <w:rPr>
          <w:rFonts w:asciiTheme="minorHAnsi" w:hAnsiTheme="minorHAnsi" w:cstheme="minorHAnsi"/>
          <w:i/>
          <w:u w:val="single"/>
        </w:rPr>
        <w:t>page</w:t>
      </w:r>
      <w:r w:rsidRPr="00CF53F5">
        <w:rPr>
          <w:rFonts w:asciiTheme="minorHAnsi" w:hAnsiTheme="minorHAnsi" w:cstheme="minorHAnsi"/>
          <w:i/>
          <w:spacing w:val="-4"/>
          <w:u w:val="single"/>
        </w:rPr>
        <w:t xml:space="preserve"> </w:t>
      </w:r>
      <w:r w:rsidRPr="00CF53F5">
        <w:rPr>
          <w:rFonts w:asciiTheme="minorHAnsi" w:hAnsiTheme="minorHAnsi" w:cstheme="minorHAnsi"/>
          <w:i/>
          <w:u w:val="single"/>
        </w:rPr>
        <w:t>11</w:t>
      </w:r>
      <w:r w:rsidRPr="00CF53F5">
        <w:rPr>
          <w:rFonts w:asciiTheme="minorHAnsi" w:hAnsiTheme="minorHAnsi" w:cstheme="minorHAnsi"/>
          <w:i/>
          <w:spacing w:val="-3"/>
          <w:u w:val="single"/>
        </w:rPr>
        <w:t xml:space="preserve"> </w:t>
      </w:r>
      <w:r w:rsidRPr="00CF53F5">
        <w:rPr>
          <w:rFonts w:asciiTheme="minorHAnsi" w:hAnsiTheme="minorHAnsi" w:cstheme="minorHAnsi"/>
          <w:i/>
        </w:rPr>
        <w:t>Child</w:t>
      </w:r>
      <w:r w:rsidRPr="00CF53F5">
        <w:rPr>
          <w:rFonts w:asciiTheme="minorHAnsi" w:hAnsiTheme="minorHAnsi" w:cstheme="minorHAnsi"/>
          <w:i/>
          <w:spacing w:val="-5"/>
        </w:rPr>
        <w:t xml:space="preserve"> </w:t>
      </w:r>
      <w:r w:rsidRPr="00CF53F5">
        <w:rPr>
          <w:rFonts w:asciiTheme="minorHAnsi" w:hAnsiTheme="minorHAnsi" w:cstheme="minorHAnsi"/>
          <w:i/>
        </w:rPr>
        <w:t>Protection</w:t>
      </w:r>
      <w:r w:rsidRPr="00CF53F5">
        <w:rPr>
          <w:rFonts w:asciiTheme="minorHAnsi" w:hAnsiTheme="minorHAnsi" w:cstheme="minorHAnsi"/>
          <w:i/>
          <w:spacing w:val="-5"/>
        </w:rPr>
        <w:t xml:space="preserve"> </w:t>
      </w:r>
      <w:r w:rsidRPr="00CF53F5">
        <w:rPr>
          <w:rFonts w:asciiTheme="minorHAnsi" w:hAnsiTheme="minorHAnsi" w:cstheme="minorHAnsi"/>
          <w:i/>
        </w:rPr>
        <w:t>Procedures</w:t>
      </w:r>
      <w:r w:rsidRPr="00CF53F5">
        <w:rPr>
          <w:rFonts w:asciiTheme="minorHAnsi" w:hAnsiTheme="minorHAnsi" w:cstheme="minorHAnsi"/>
          <w:i/>
          <w:spacing w:val="-5"/>
        </w:rPr>
        <w:t xml:space="preserve"> </w:t>
      </w:r>
      <w:r w:rsidRPr="00CF53F5">
        <w:rPr>
          <w:rFonts w:asciiTheme="minorHAnsi" w:hAnsiTheme="minorHAnsi" w:cstheme="minorHAnsi"/>
          <w:i/>
        </w:rPr>
        <w:t>for</w:t>
      </w:r>
      <w:r w:rsidRPr="00CF53F5">
        <w:rPr>
          <w:rFonts w:asciiTheme="minorHAnsi" w:hAnsiTheme="minorHAnsi" w:cstheme="minorHAnsi"/>
          <w:i/>
          <w:spacing w:val="-4"/>
        </w:rPr>
        <w:t xml:space="preserve"> </w:t>
      </w:r>
      <w:r w:rsidRPr="00CF53F5">
        <w:rPr>
          <w:rFonts w:asciiTheme="minorHAnsi" w:hAnsiTheme="minorHAnsi" w:cstheme="minorHAnsi"/>
          <w:i/>
        </w:rPr>
        <w:t>Primary</w:t>
      </w:r>
      <w:r w:rsidRPr="00CF53F5">
        <w:rPr>
          <w:rFonts w:asciiTheme="minorHAnsi" w:hAnsiTheme="minorHAnsi" w:cstheme="minorHAnsi"/>
          <w:i/>
          <w:spacing w:val="-3"/>
        </w:rPr>
        <w:t xml:space="preserve"> </w:t>
      </w:r>
      <w:r w:rsidRPr="00CF53F5">
        <w:rPr>
          <w:rFonts w:asciiTheme="minorHAnsi" w:hAnsiTheme="minorHAnsi" w:cstheme="minorHAnsi"/>
          <w:i/>
        </w:rPr>
        <w:t>and</w:t>
      </w:r>
      <w:r w:rsidRPr="00CF53F5">
        <w:rPr>
          <w:rFonts w:asciiTheme="minorHAnsi" w:hAnsiTheme="minorHAnsi" w:cstheme="minorHAnsi"/>
          <w:i/>
          <w:spacing w:val="-5"/>
        </w:rPr>
        <w:t xml:space="preserve"> </w:t>
      </w:r>
      <w:r w:rsidRPr="00CF53F5">
        <w:rPr>
          <w:rFonts w:asciiTheme="minorHAnsi" w:hAnsiTheme="minorHAnsi" w:cstheme="minorHAnsi"/>
          <w:i/>
        </w:rPr>
        <w:t>Post-Primary</w:t>
      </w:r>
      <w:r w:rsidRPr="00CF53F5">
        <w:rPr>
          <w:rFonts w:asciiTheme="minorHAnsi" w:hAnsiTheme="minorHAnsi" w:cstheme="minorHAnsi"/>
          <w:i/>
          <w:spacing w:val="-4"/>
        </w:rPr>
        <w:t xml:space="preserve"> </w:t>
      </w:r>
      <w:r w:rsidRPr="00CF53F5">
        <w:rPr>
          <w:rFonts w:asciiTheme="minorHAnsi" w:hAnsiTheme="minorHAnsi" w:cstheme="minorHAnsi"/>
          <w:i/>
        </w:rPr>
        <w:t xml:space="preserve">schools) </w:t>
      </w:r>
      <w:r w:rsidRPr="00CF53F5">
        <w:rPr>
          <w:rFonts w:asciiTheme="minorHAnsi" w:hAnsiTheme="minorHAnsi" w:cstheme="minorHAnsi"/>
        </w:rPr>
        <w:t>While the legal protection outlined above only applies to reports made to the appropriate authorities (</w:t>
      </w:r>
      <w:proofErr w:type="gramStart"/>
      <w:r w:rsidRPr="00CF53F5">
        <w:rPr>
          <w:rFonts w:asciiTheme="minorHAnsi" w:hAnsiTheme="minorHAnsi" w:cstheme="minorHAnsi"/>
        </w:rPr>
        <w:t>i.e.</w:t>
      </w:r>
      <w:proofErr w:type="gramEnd"/>
      <w:r w:rsidRPr="00CF53F5">
        <w:rPr>
          <w:rFonts w:asciiTheme="minorHAnsi" w:hAnsiTheme="minorHAnsi" w:cstheme="minorHAnsi"/>
          <w:spacing w:val="-19"/>
        </w:rPr>
        <w:t xml:space="preserve"> </w:t>
      </w:r>
      <w:r w:rsidRPr="00CF53F5">
        <w:rPr>
          <w:rFonts w:asciiTheme="minorHAnsi" w:hAnsiTheme="minorHAnsi" w:cstheme="minorHAnsi"/>
        </w:rPr>
        <w:t>The</w:t>
      </w:r>
      <w:r w:rsidRPr="00CF53F5">
        <w:rPr>
          <w:rFonts w:asciiTheme="minorHAnsi" w:hAnsiTheme="minorHAnsi" w:cstheme="minorHAnsi"/>
          <w:spacing w:val="-13"/>
        </w:rPr>
        <w:t xml:space="preserve"> </w:t>
      </w:r>
      <w:r w:rsidRPr="00CF53F5">
        <w:rPr>
          <w:rFonts w:asciiTheme="minorHAnsi" w:hAnsiTheme="minorHAnsi" w:cstheme="minorHAnsi"/>
        </w:rPr>
        <w:t>Health</w:t>
      </w:r>
      <w:r w:rsidRPr="00CF53F5">
        <w:rPr>
          <w:rFonts w:asciiTheme="minorHAnsi" w:hAnsiTheme="minorHAnsi" w:cstheme="minorHAnsi"/>
          <w:spacing w:val="-14"/>
        </w:rPr>
        <w:t xml:space="preserve"> </w:t>
      </w:r>
      <w:r w:rsidRPr="00CF53F5">
        <w:rPr>
          <w:rFonts w:asciiTheme="minorHAnsi" w:hAnsiTheme="minorHAnsi" w:cstheme="minorHAnsi"/>
        </w:rPr>
        <w:t>Agencies</w:t>
      </w:r>
      <w:r w:rsidRPr="00CF53F5">
        <w:rPr>
          <w:rFonts w:asciiTheme="minorHAnsi" w:hAnsiTheme="minorHAnsi" w:cstheme="minorHAnsi"/>
          <w:spacing w:val="-13"/>
        </w:rPr>
        <w:t xml:space="preserve"> </w:t>
      </w:r>
      <w:r w:rsidRPr="00CF53F5">
        <w:rPr>
          <w:rFonts w:asciiTheme="minorHAnsi" w:hAnsiTheme="minorHAnsi" w:cstheme="minorHAnsi"/>
        </w:rPr>
        <w:t>and</w:t>
      </w:r>
      <w:r w:rsidRPr="00CF53F5">
        <w:rPr>
          <w:rFonts w:asciiTheme="minorHAnsi" w:hAnsiTheme="minorHAnsi" w:cstheme="minorHAnsi"/>
          <w:spacing w:val="-14"/>
        </w:rPr>
        <w:t xml:space="preserve"> </w:t>
      </w:r>
      <w:r w:rsidRPr="00CF53F5">
        <w:rPr>
          <w:rFonts w:asciiTheme="minorHAnsi" w:hAnsiTheme="minorHAnsi" w:cstheme="minorHAnsi"/>
        </w:rPr>
        <w:t>An</w:t>
      </w:r>
      <w:r w:rsidRPr="00CF53F5">
        <w:rPr>
          <w:rFonts w:asciiTheme="minorHAnsi" w:hAnsiTheme="minorHAnsi" w:cstheme="minorHAnsi"/>
          <w:spacing w:val="-13"/>
        </w:rPr>
        <w:t xml:space="preserve"> </w:t>
      </w:r>
      <w:r w:rsidRPr="00CF53F5">
        <w:rPr>
          <w:rFonts w:asciiTheme="minorHAnsi" w:hAnsiTheme="minorHAnsi" w:cstheme="minorHAnsi"/>
        </w:rPr>
        <w:t>Garda</w:t>
      </w:r>
      <w:r w:rsidRPr="00CF53F5">
        <w:rPr>
          <w:rFonts w:asciiTheme="minorHAnsi" w:hAnsiTheme="minorHAnsi" w:cstheme="minorHAnsi"/>
          <w:spacing w:val="-14"/>
        </w:rPr>
        <w:t xml:space="preserve"> </w:t>
      </w:r>
      <w:proofErr w:type="spellStart"/>
      <w:r w:rsidRPr="00CF53F5">
        <w:rPr>
          <w:rFonts w:asciiTheme="minorHAnsi" w:hAnsiTheme="minorHAnsi" w:cstheme="minorHAnsi"/>
        </w:rPr>
        <w:t>Siochána</w:t>
      </w:r>
      <w:proofErr w:type="spellEnd"/>
      <w:r w:rsidRPr="00CF53F5">
        <w:rPr>
          <w:rFonts w:asciiTheme="minorHAnsi" w:hAnsiTheme="minorHAnsi" w:cstheme="minorHAnsi"/>
        </w:rPr>
        <w:t>),</w:t>
      </w:r>
      <w:r w:rsidRPr="00CF53F5">
        <w:rPr>
          <w:rFonts w:asciiTheme="minorHAnsi" w:hAnsiTheme="minorHAnsi" w:cstheme="minorHAnsi"/>
          <w:spacing w:val="-13"/>
        </w:rPr>
        <w:t xml:space="preserve"> </w:t>
      </w:r>
      <w:r w:rsidRPr="00CF53F5">
        <w:rPr>
          <w:rFonts w:asciiTheme="minorHAnsi" w:hAnsiTheme="minorHAnsi" w:cstheme="minorHAnsi"/>
        </w:rPr>
        <w:t>Common</w:t>
      </w:r>
      <w:r w:rsidRPr="00CF53F5">
        <w:rPr>
          <w:rFonts w:asciiTheme="minorHAnsi" w:hAnsiTheme="minorHAnsi" w:cstheme="minorHAnsi"/>
          <w:spacing w:val="-14"/>
        </w:rPr>
        <w:t xml:space="preserve"> </w:t>
      </w:r>
      <w:r w:rsidRPr="00CF53F5">
        <w:rPr>
          <w:rFonts w:asciiTheme="minorHAnsi" w:hAnsiTheme="minorHAnsi" w:cstheme="minorHAnsi"/>
        </w:rPr>
        <w:t>Law</w:t>
      </w:r>
      <w:r w:rsidRPr="00CF53F5">
        <w:rPr>
          <w:rFonts w:asciiTheme="minorHAnsi" w:hAnsiTheme="minorHAnsi" w:cstheme="minorHAnsi"/>
          <w:spacing w:val="-14"/>
        </w:rPr>
        <w:t xml:space="preserve"> </w:t>
      </w:r>
      <w:r w:rsidRPr="00CF53F5">
        <w:rPr>
          <w:rFonts w:asciiTheme="minorHAnsi" w:hAnsiTheme="minorHAnsi" w:cstheme="minorHAnsi"/>
        </w:rPr>
        <w:t>qualified</w:t>
      </w:r>
      <w:r w:rsidRPr="00CF53F5">
        <w:rPr>
          <w:rFonts w:asciiTheme="minorHAnsi" w:hAnsiTheme="minorHAnsi" w:cstheme="minorHAnsi"/>
          <w:spacing w:val="-13"/>
        </w:rPr>
        <w:t xml:space="preserve"> </w:t>
      </w:r>
      <w:r w:rsidRPr="00CF53F5">
        <w:rPr>
          <w:rFonts w:asciiTheme="minorHAnsi" w:hAnsiTheme="minorHAnsi" w:cstheme="minorHAnsi"/>
        </w:rPr>
        <w:t>privilege</w:t>
      </w:r>
      <w:r w:rsidRPr="00CF53F5">
        <w:rPr>
          <w:rFonts w:asciiTheme="minorHAnsi" w:hAnsiTheme="minorHAnsi" w:cstheme="minorHAnsi"/>
          <w:spacing w:val="-14"/>
        </w:rPr>
        <w:t xml:space="preserve"> </w:t>
      </w:r>
      <w:r w:rsidRPr="00CF53F5">
        <w:rPr>
          <w:rFonts w:asciiTheme="minorHAnsi" w:hAnsiTheme="minorHAnsi" w:cstheme="minorHAnsi"/>
        </w:rPr>
        <w:t>continues</w:t>
      </w:r>
      <w:r w:rsidRPr="00CF53F5">
        <w:rPr>
          <w:rFonts w:asciiTheme="minorHAnsi" w:hAnsiTheme="minorHAnsi" w:cstheme="minorHAnsi"/>
          <w:spacing w:val="-15"/>
        </w:rPr>
        <w:t xml:space="preserve"> </w:t>
      </w:r>
      <w:r w:rsidRPr="00CF53F5">
        <w:rPr>
          <w:rFonts w:asciiTheme="minorHAnsi" w:hAnsiTheme="minorHAnsi" w:cstheme="minorHAnsi"/>
        </w:rPr>
        <w:t>to</w:t>
      </w:r>
      <w:r w:rsidRPr="00CF53F5">
        <w:rPr>
          <w:rFonts w:asciiTheme="minorHAnsi" w:hAnsiTheme="minorHAnsi" w:cstheme="minorHAnsi"/>
          <w:spacing w:val="-14"/>
        </w:rPr>
        <w:t xml:space="preserve"> </w:t>
      </w:r>
      <w:r w:rsidRPr="00CF53F5">
        <w:rPr>
          <w:rFonts w:asciiTheme="minorHAnsi" w:hAnsiTheme="minorHAnsi" w:cstheme="minorHAnsi"/>
        </w:rPr>
        <w:t>apply as heretofore. Consequently, should Board of Management member or school personnel furnish information</w:t>
      </w:r>
      <w:r w:rsidRPr="00CF53F5">
        <w:rPr>
          <w:rFonts w:asciiTheme="minorHAnsi" w:hAnsiTheme="minorHAnsi" w:cstheme="minorHAnsi"/>
          <w:spacing w:val="-10"/>
        </w:rPr>
        <w:t xml:space="preserve"> </w:t>
      </w:r>
      <w:proofErr w:type="gramStart"/>
      <w:r w:rsidRPr="00CF53F5">
        <w:rPr>
          <w:rFonts w:asciiTheme="minorHAnsi" w:hAnsiTheme="minorHAnsi" w:cstheme="minorHAnsi"/>
        </w:rPr>
        <w:t>with</w:t>
      </w:r>
      <w:r w:rsidRPr="00CF53F5">
        <w:rPr>
          <w:rFonts w:asciiTheme="minorHAnsi" w:hAnsiTheme="minorHAnsi" w:cstheme="minorHAnsi"/>
          <w:spacing w:val="-9"/>
        </w:rPr>
        <w:t xml:space="preserve"> </w:t>
      </w:r>
      <w:r w:rsidRPr="00CF53F5">
        <w:rPr>
          <w:rFonts w:asciiTheme="minorHAnsi" w:hAnsiTheme="minorHAnsi" w:cstheme="minorHAnsi"/>
        </w:rPr>
        <w:t>regard</w:t>
      </w:r>
      <w:r w:rsidRPr="00CF53F5">
        <w:rPr>
          <w:rFonts w:asciiTheme="minorHAnsi" w:hAnsiTheme="minorHAnsi" w:cstheme="minorHAnsi"/>
          <w:spacing w:val="-9"/>
        </w:rPr>
        <w:t xml:space="preserve"> </w:t>
      </w:r>
      <w:r w:rsidRPr="00CF53F5">
        <w:rPr>
          <w:rFonts w:asciiTheme="minorHAnsi" w:hAnsiTheme="minorHAnsi" w:cstheme="minorHAnsi"/>
        </w:rPr>
        <w:t>to</w:t>
      </w:r>
      <w:proofErr w:type="gramEnd"/>
      <w:r w:rsidRPr="00CF53F5">
        <w:rPr>
          <w:rFonts w:asciiTheme="minorHAnsi" w:hAnsiTheme="minorHAnsi" w:cstheme="minorHAnsi"/>
          <w:spacing w:val="-11"/>
        </w:rPr>
        <w:t xml:space="preserve"> </w:t>
      </w:r>
      <w:r w:rsidRPr="00CF53F5">
        <w:rPr>
          <w:rFonts w:asciiTheme="minorHAnsi" w:hAnsiTheme="minorHAnsi" w:cstheme="minorHAnsi"/>
        </w:rPr>
        <w:t>suspicions</w:t>
      </w:r>
      <w:r w:rsidRPr="00CF53F5">
        <w:rPr>
          <w:rFonts w:asciiTheme="minorHAnsi" w:hAnsiTheme="minorHAnsi" w:cstheme="minorHAnsi"/>
          <w:spacing w:val="-8"/>
        </w:rPr>
        <w:t xml:space="preserve"> </w:t>
      </w:r>
      <w:r w:rsidRPr="00CF53F5">
        <w:rPr>
          <w:rFonts w:asciiTheme="minorHAnsi" w:hAnsiTheme="minorHAnsi" w:cstheme="minorHAnsi"/>
        </w:rPr>
        <w:t>of</w:t>
      </w:r>
      <w:r w:rsidRPr="00CF53F5">
        <w:rPr>
          <w:rFonts w:asciiTheme="minorHAnsi" w:hAnsiTheme="minorHAnsi" w:cstheme="minorHAnsi"/>
          <w:spacing w:val="-8"/>
        </w:rPr>
        <w:t xml:space="preserve"> </w:t>
      </w:r>
      <w:r w:rsidRPr="00CF53F5">
        <w:rPr>
          <w:rFonts w:asciiTheme="minorHAnsi" w:hAnsiTheme="minorHAnsi" w:cstheme="minorHAnsi"/>
        </w:rPr>
        <w:t>child</w:t>
      </w:r>
      <w:r w:rsidRPr="00CF53F5">
        <w:rPr>
          <w:rFonts w:asciiTheme="minorHAnsi" w:hAnsiTheme="minorHAnsi" w:cstheme="minorHAnsi"/>
          <w:spacing w:val="-9"/>
        </w:rPr>
        <w:t xml:space="preserve"> </w:t>
      </w:r>
      <w:r w:rsidRPr="00CF53F5">
        <w:rPr>
          <w:rFonts w:asciiTheme="minorHAnsi" w:hAnsiTheme="minorHAnsi" w:cstheme="minorHAnsi"/>
        </w:rPr>
        <w:t>abuse</w:t>
      </w:r>
      <w:r w:rsidRPr="00CF53F5">
        <w:rPr>
          <w:rFonts w:asciiTheme="minorHAnsi" w:hAnsiTheme="minorHAnsi" w:cstheme="minorHAnsi"/>
          <w:spacing w:val="-8"/>
        </w:rPr>
        <w:t xml:space="preserve"> </w:t>
      </w:r>
      <w:r w:rsidRPr="00CF53F5">
        <w:rPr>
          <w:rFonts w:asciiTheme="minorHAnsi" w:hAnsiTheme="minorHAnsi" w:cstheme="minorHAnsi"/>
        </w:rPr>
        <w:t>to</w:t>
      </w:r>
      <w:r w:rsidRPr="00CF53F5">
        <w:rPr>
          <w:rFonts w:asciiTheme="minorHAnsi" w:hAnsiTheme="minorHAnsi" w:cstheme="minorHAnsi"/>
          <w:spacing w:val="-9"/>
        </w:rPr>
        <w:t xml:space="preserve"> </w:t>
      </w:r>
      <w:r w:rsidRPr="00CF53F5">
        <w:rPr>
          <w:rFonts w:asciiTheme="minorHAnsi" w:hAnsiTheme="minorHAnsi" w:cstheme="minorHAnsi"/>
        </w:rPr>
        <w:t>the</w:t>
      </w:r>
      <w:r w:rsidRPr="00CF53F5">
        <w:rPr>
          <w:rFonts w:asciiTheme="minorHAnsi" w:hAnsiTheme="minorHAnsi" w:cstheme="minorHAnsi"/>
          <w:spacing w:val="-8"/>
        </w:rPr>
        <w:t xml:space="preserve"> </w:t>
      </w:r>
      <w:r w:rsidRPr="00CF53F5">
        <w:rPr>
          <w:rFonts w:asciiTheme="minorHAnsi" w:hAnsiTheme="minorHAnsi" w:cstheme="minorHAnsi"/>
        </w:rPr>
        <w:t>DLP</w:t>
      </w:r>
      <w:r w:rsidRPr="00CF53F5">
        <w:rPr>
          <w:rFonts w:asciiTheme="minorHAnsi" w:hAnsiTheme="minorHAnsi" w:cstheme="minorHAnsi"/>
          <w:spacing w:val="-9"/>
        </w:rPr>
        <w:t xml:space="preserve"> </w:t>
      </w:r>
      <w:r w:rsidRPr="00CF53F5">
        <w:rPr>
          <w:rFonts w:asciiTheme="minorHAnsi" w:hAnsiTheme="minorHAnsi" w:cstheme="minorHAnsi"/>
        </w:rPr>
        <w:t>or</w:t>
      </w:r>
      <w:r w:rsidRPr="00CF53F5">
        <w:rPr>
          <w:rFonts w:asciiTheme="minorHAnsi" w:hAnsiTheme="minorHAnsi" w:cstheme="minorHAnsi"/>
          <w:spacing w:val="-8"/>
        </w:rPr>
        <w:t xml:space="preserve"> </w:t>
      </w:r>
      <w:r w:rsidRPr="00CF53F5">
        <w:rPr>
          <w:rFonts w:asciiTheme="minorHAnsi" w:hAnsiTheme="minorHAnsi" w:cstheme="minorHAnsi"/>
        </w:rPr>
        <w:t>the</w:t>
      </w:r>
      <w:r w:rsidRPr="00CF53F5">
        <w:rPr>
          <w:rFonts w:asciiTheme="minorHAnsi" w:hAnsiTheme="minorHAnsi" w:cstheme="minorHAnsi"/>
          <w:spacing w:val="-9"/>
        </w:rPr>
        <w:t xml:space="preserve"> </w:t>
      </w:r>
      <w:r w:rsidRPr="00CF53F5">
        <w:rPr>
          <w:rFonts w:asciiTheme="minorHAnsi" w:hAnsiTheme="minorHAnsi" w:cstheme="minorHAnsi"/>
        </w:rPr>
        <w:t>Board</w:t>
      </w:r>
      <w:r w:rsidRPr="00CF53F5">
        <w:rPr>
          <w:rFonts w:asciiTheme="minorHAnsi" w:hAnsiTheme="minorHAnsi" w:cstheme="minorHAnsi"/>
          <w:spacing w:val="-11"/>
        </w:rPr>
        <w:t xml:space="preserve"> </w:t>
      </w:r>
      <w:r w:rsidRPr="00CF53F5">
        <w:rPr>
          <w:rFonts w:asciiTheme="minorHAnsi" w:hAnsiTheme="minorHAnsi" w:cstheme="minorHAnsi"/>
        </w:rPr>
        <w:t>of</w:t>
      </w:r>
      <w:r w:rsidRPr="00CF53F5">
        <w:rPr>
          <w:rFonts w:asciiTheme="minorHAnsi" w:hAnsiTheme="minorHAnsi" w:cstheme="minorHAnsi"/>
          <w:spacing w:val="-8"/>
        </w:rPr>
        <w:t xml:space="preserve"> </w:t>
      </w:r>
      <w:r w:rsidRPr="00CF53F5">
        <w:rPr>
          <w:rFonts w:asciiTheme="minorHAnsi" w:hAnsiTheme="minorHAnsi" w:cstheme="minorHAnsi"/>
        </w:rPr>
        <w:t>Management</w:t>
      </w:r>
      <w:r w:rsidRPr="00CF53F5">
        <w:rPr>
          <w:rFonts w:asciiTheme="minorHAnsi" w:hAnsiTheme="minorHAnsi" w:cstheme="minorHAnsi"/>
          <w:spacing w:val="-7"/>
        </w:rPr>
        <w:t xml:space="preserve"> </w:t>
      </w:r>
      <w:r w:rsidRPr="00CF53F5">
        <w:rPr>
          <w:rFonts w:asciiTheme="minorHAnsi" w:hAnsiTheme="minorHAnsi" w:cstheme="minorHAnsi"/>
        </w:rPr>
        <w:t>chairman, such communication would be regarded under common law as having qualified</w:t>
      </w:r>
      <w:r w:rsidRPr="00CF53F5">
        <w:rPr>
          <w:rFonts w:asciiTheme="minorHAnsi" w:hAnsiTheme="minorHAnsi" w:cstheme="minorHAnsi"/>
          <w:spacing w:val="-15"/>
        </w:rPr>
        <w:t xml:space="preserve"> </w:t>
      </w:r>
      <w:r w:rsidRPr="00CF53F5">
        <w:rPr>
          <w:rFonts w:asciiTheme="minorHAnsi" w:hAnsiTheme="minorHAnsi" w:cstheme="minorHAnsi"/>
        </w:rPr>
        <w:t>privilege.</w:t>
      </w:r>
    </w:p>
    <w:p w14:paraId="20C3180F" w14:textId="77777777" w:rsidR="00C20308" w:rsidRPr="00CF53F5" w:rsidRDefault="00C20308" w:rsidP="00C20308">
      <w:pPr>
        <w:pStyle w:val="BodyText"/>
        <w:spacing w:before="5"/>
        <w:ind w:left="0"/>
        <w:rPr>
          <w:rFonts w:asciiTheme="minorHAnsi" w:hAnsiTheme="minorHAnsi" w:cstheme="minorHAnsi"/>
        </w:rPr>
      </w:pPr>
    </w:p>
    <w:p w14:paraId="777EAD65" w14:textId="77777777" w:rsidR="00C20308" w:rsidRPr="00CF53F5" w:rsidRDefault="00C20308" w:rsidP="00C20308">
      <w:pPr>
        <w:pStyle w:val="Heading1"/>
        <w:rPr>
          <w:rFonts w:asciiTheme="minorHAnsi" w:hAnsiTheme="minorHAnsi" w:cstheme="minorHAnsi"/>
          <w:u w:val="none"/>
        </w:rPr>
      </w:pPr>
      <w:r w:rsidRPr="00CF53F5">
        <w:rPr>
          <w:rFonts w:asciiTheme="minorHAnsi" w:hAnsiTheme="minorHAnsi" w:cstheme="minorHAnsi"/>
          <w:u w:val="thick"/>
        </w:rPr>
        <w:t>Freedom of information Acts 1997 and 2003</w:t>
      </w:r>
    </w:p>
    <w:p w14:paraId="51CEF380" w14:textId="77777777" w:rsidR="00C20308" w:rsidRPr="00CF53F5" w:rsidRDefault="00C20308" w:rsidP="00C20308">
      <w:pPr>
        <w:pStyle w:val="BodyText"/>
        <w:ind w:right="803"/>
        <w:jc w:val="both"/>
        <w:rPr>
          <w:rFonts w:asciiTheme="minorHAnsi" w:hAnsiTheme="minorHAnsi" w:cstheme="minorHAnsi"/>
        </w:rPr>
      </w:pPr>
      <w:r w:rsidRPr="00CF53F5">
        <w:rPr>
          <w:rFonts w:asciiTheme="minorHAnsi" w:hAnsiTheme="minorHAnsi" w:cstheme="minorHAnsi"/>
        </w:rPr>
        <w:t>Reports made to the Health Service Executive may be subject to provisions of the Freedom of Information Acts 1997 and 2003, which enables member of the public to obtain access to personal information relating to them which is in the possession of public bodies.</w:t>
      </w:r>
    </w:p>
    <w:p w14:paraId="0B60606D" w14:textId="77777777" w:rsidR="00C20308" w:rsidRPr="00CF53F5" w:rsidRDefault="00C20308" w:rsidP="00C20308">
      <w:pPr>
        <w:pStyle w:val="BodyText"/>
        <w:spacing w:line="252" w:lineRule="exact"/>
        <w:jc w:val="both"/>
        <w:rPr>
          <w:rFonts w:asciiTheme="minorHAnsi" w:hAnsiTheme="minorHAnsi" w:cstheme="minorHAnsi"/>
        </w:rPr>
      </w:pPr>
      <w:r w:rsidRPr="00CF53F5">
        <w:rPr>
          <w:rFonts w:asciiTheme="minorHAnsi" w:hAnsiTheme="minorHAnsi" w:cstheme="minorHAnsi"/>
        </w:rPr>
        <w:t>The exemptions and exclusions which are relevant to child protection include the following:</w:t>
      </w:r>
    </w:p>
    <w:p w14:paraId="0B5FF0CB" w14:textId="48CE6A54" w:rsidR="00C20308" w:rsidRPr="00CF53F5" w:rsidRDefault="00C20308" w:rsidP="00C20308">
      <w:pPr>
        <w:pStyle w:val="ListParagraph"/>
        <w:numPr>
          <w:ilvl w:val="0"/>
          <w:numId w:val="7"/>
        </w:numPr>
        <w:tabs>
          <w:tab w:val="left" w:pos="763"/>
        </w:tabs>
        <w:spacing w:line="252" w:lineRule="exact"/>
        <w:rPr>
          <w:rFonts w:asciiTheme="minorHAnsi" w:hAnsiTheme="minorHAnsi" w:cstheme="minorHAnsi"/>
        </w:rPr>
      </w:pPr>
      <w:r w:rsidRPr="00CF53F5">
        <w:rPr>
          <w:rFonts w:asciiTheme="minorHAnsi" w:hAnsiTheme="minorHAnsi" w:cstheme="minorHAnsi"/>
        </w:rPr>
        <w:t>protecting records covered by legal professional</w:t>
      </w:r>
      <w:r w:rsidRPr="00CF53F5">
        <w:rPr>
          <w:rFonts w:asciiTheme="minorHAnsi" w:hAnsiTheme="minorHAnsi" w:cstheme="minorHAnsi"/>
          <w:spacing w:val="-5"/>
        </w:rPr>
        <w:t xml:space="preserve"> </w:t>
      </w:r>
      <w:r w:rsidRPr="00CF53F5">
        <w:rPr>
          <w:rFonts w:asciiTheme="minorHAnsi" w:hAnsiTheme="minorHAnsi" w:cstheme="minorHAnsi"/>
        </w:rPr>
        <w:t>privilege.</w:t>
      </w:r>
    </w:p>
    <w:p w14:paraId="7AA56240" w14:textId="6130FD5D" w:rsidR="00C20308" w:rsidRPr="00CF53F5" w:rsidRDefault="00C20308" w:rsidP="00C20308">
      <w:pPr>
        <w:pStyle w:val="ListParagraph"/>
        <w:numPr>
          <w:ilvl w:val="0"/>
          <w:numId w:val="7"/>
        </w:numPr>
        <w:tabs>
          <w:tab w:val="left" w:pos="775"/>
        </w:tabs>
        <w:spacing w:line="252" w:lineRule="exact"/>
        <w:ind w:left="774" w:hanging="315"/>
        <w:rPr>
          <w:rFonts w:asciiTheme="minorHAnsi" w:hAnsiTheme="minorHAnsi" w:cstheme="minorHAnsi"/>
        </w:rPr>
      </w:pPr>
      <w:r w:rsidRPr="00CF53F5">
        <w:rPr>
          <w:rFonts w:asciiTheme="minorHAnsi" w:hAnsiTheme="minorHAnsi" w:cstheme="minorHAnsi"/>
        </w:rPr>
        <w:t>protecting records which would facilitate the commission of a</w:t>
      </w:r>
      <w:r w:rsidRPr="00CF53F5">
        <w:rPr>
          <w:rFonts w:asciiTheme="minorHAnsi" w:hAnsiTheme="minorHAnsi" w:cstheme="minorHAnsi"/>
          <w:spacing w:val="-11"/>
        </w:rPr>
        <w:t xml:space="preserve"> </w:t>
      </w:r>
      <w:r w:rsidRPr="00CF53F5">
        <w:rPr>
          <w:rFonts w:asciiTheme="minorHAnsi" w:hAnsiTheme="minorHAnsi" w:cstheme="minorHAnsi"/>
        </w:rPr>
        <w:t>crime.</w:t>
      </w:r>
    </w:p>
    <w:p w14:paraId="35B72E88" w14:textId="77777777" w:rsidR="00C20308" w:rsidRPr="00CF53F5" w:rsidRDefault="00C20308" w:rsidP="00C20308">
      <w:pPr>
        <w:pStyle w:val="ListParagraph"/>
        <w:numPr>
          <w:ilvl w:val="0"/>
          <w:numId w:val="7"/>
        </w:numPr>
        <w:tabs>
          <w:tab w:val="left" w:pos="763"/>
        </w:tabs>
        <w:spacing w:line="252" w:lineRule="exact"/>
        <w:rPr>
          <w:rFonts w:asciiTheme="minorHAnsi" w:hAnsiTheme="minorHAnsi" w:cstheme="minorHAnsi"/>
        </w:rPr>
      </w:pPr>
      <w:r w:rsidRPr="00CF53F5">
        <w:rPr>
          <w:rFonts w:asciiTheme="minorHAnsi" w:hAnsiTheme="minorHAnsi" w:cstheme="minorHAnsi"/>
        </w:rPr>
        <w:t>protecting records which would reveal a confidential source of</w:t>
      </w:r>
      <w:r w:rsidRPr="00CF53F5">
        <w:rPr>
          <w:rFonts w:asciiTheme="minorHAnsi" w:hAnsiTheme="minorHAnsi" w:cstheme="minorHAnsi"/>
          <w:spacing w:val="-12"/>
        </w:rPr>
        <w:t xml:space="preserve"> </w:t>
      </w:r>
      <w:r w:rsidRPr="00CF53F5">
        <w:rPr>
          <w:rFonts w:asciiTheme="minorHAnsi" w:hAnsiTheme="minorHAnsi" w:cstheme="minorHAnsi"/>
        </w:rPr>
        <w:t>information.</w:t>
      </w:r>
    </w:p>
    <w:p w14:paraId="4F80E5DB" w14:textId="77777777" w:rsidR="00C20308" w:rsidRPr="00CF53F5" w:rsidRDefault="00C20308" w:rsidP="00C20308">
      <w:pPr>
        <w:spacing w:line="252" w:lineRule="exact"/>
        <w:ind w:left="460"/>
        <w:rPr>
          <w:rFonts w:asciiTheme="minorHAnsi" w:hAnsiTheme="minorHAnsi" w:cstheme="minorHAnsi"/>
          <w:i/>
        </w:rPr>
      </w:pPr>
      <w:r w:rsidRPr="00CF53F5">
        <w:rPr>
          <w:rFonts w:asciiTheme="minorHAnsi" w:hAnsiTheme="minorHAnsi" w:cstheme="minorHAnsi"/>
          <w:i/>
        </w:rPr>
        <w:t>(pg. 11 Child Protection Procedures for Primary and Post-Primary schools)</w:t>
      </w:r>
    </w:p>
    <w:p w14:paraId="1EFEE338" w14:textId="77777777" w:rsidR="00C20308" w:rsidRPr="00CF53F5" w:rsidRDefault="00C20308" w:rsidP="00C20308">
      <w:pPr>
        <w:pStyle w:val="BodyText"/>
        <w:ind w:left="0"/>
        <w:rPr>
          <w:rFonts w:asciiTheme="minorHAnsi" w:hAnsiTheme="minorHAnsi" w:cstheme="minorHAnsi"/>
          <w:i/>
        </w:rPr>
      </w:pPr>
    </w:p>
    <w:p w14:paraId="335F9AF5" w14:textId="77777777" w:rsidR="00C20308" w:rsidRPr="00CF53F5" w:rsidRDefault="00C20308" w:rsidP="00C20308">
      <w:pPr>
        <w:ind w:left="460" w:right="777"/>
        <w:rPr>
          <w:rFonts w:asciiTheme="minorHAnsi" w:hAnsiTheme="minorHAnsi" w:cstheme="minorHAnsi"/>
          <w:i/>
        </w:rPr>
      </w:pPr>
      <w:r w:rsidRPr="00CF53F5">
        <w:rPr>
          <w:rFonts w:asciiTheme="minorHAnsi" w:hAnsiTheme="minorHAnsi" w:cstheme="minorHAnsi"/>
          <w:b/>
          <w:u w:val="single"/>
        </w:rPr>
        <w:t xml:space="preserve">Definition and Recognition of Child Abuse </w:t>
      </w:r>
      <w:r w:rsidRPr="00CF53F5">
        <w:rPr>
          <w:rFonts w:asciiTheme="minorHAnsi" w:hAnsiTheme="minorHAnsi" w:cstheme="minorHAnsi"/>
          <w:i/>
          <w:u w:val="single"/>
        </w:rPr>
        <w:t xml:space="preserve">(pages 13-17 </w:t>
      </w:r>
      <w:r w:rsidRPr="00CF53F5">
        <w:rPr>
          <w:rFonts w:asciiTheme="minorHAnsi" w:hAnsiTheme="minorHAnsi" w:cstheme="minorHAnsi"/>
          <w:i/>
        </w:rPr>
        <w:t>Child Protection Procedures for Primary and Post-Primary schools)</w:t>
      </w:r>
    </w:p>
    <w:p w14:paraId="75C88B02" w14:textId="77777777" w:rsidR="00C20308" w:rsidRPr="00CF53F5" w:rsidRDefault="00C20308" w:rsidP="00C20308">
      <w:pPr>
        <w:pStyle w:val="BodyText"/>
        <w:spacing w:before="1" w:line="252" w:lineRule="exact"/>
        <w:rPr>
          <w:rFonts w:asciiTheme="minorHAnsi" w:hAnsiTheme="minorHAnsi" w:cstheme="minorHAnsi"/>
        </w:rPr>
      </w:pPr>
      <w:r w:rsidRPr="00CF53F5">
        <w:rPr>
          <w:rFonts w:asciiTheme="minorHAnsi" w:hAnsiTheme="minorHAnsi" w:cstheme="minorHAnsi"/>
        </w:rPr>
        <w:t>Child abuse can be categorised into four different types.</w:t>
      </w:r>
    </w:p>
    <w:p w14:paraId="2989BC0C" w14:textId="77777777" w:rsidR="00C20308" w:rsidRPr="00CF53F5" w:rsidRDefault="00C20308" w:rsidP="00C20308">
      <w:pPr>
        <w:pStyle w:val="ListParagraph"/>
        <w:numPr>
          <w:ilvl w:val="1"/>
          <w:numId w:val="7"/>
        </w:numPr>
        <w:tabs>
          <w:tab w:val="left" w:pos="1180"/>
          <w:tab w:val="left" w:pos="1181"/>
        </w:tabs>
        <w:spacing w:line="268" w:lineRule="exact"/>
        <w:ind w:left="1180" w:hanging="361"/>
        <w:rPr>
          <w:rFonts w:asciiTheme="minorHAnsi" w:hAnsiTheme="minorHAnsi" w:cstheme="minorHAnsi"/>
        </w:rPr>
      </w:pPr>
      <w:r w:rsidRPr="00CF53F5">
        <w:rPr>
          <w:rFonts w:asciiTheme="minorHAnsi" w:hAnsiTheme="minorHAnsi" w:cstheme="minorHAnsi"/>
        </w:rPr>
        <w:t>Neglect</w:t>
      </w:r>
    </w:p>
    <w:p w14:paraId="23FFD6A0"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Emotional abuse</w:t>
      </w:r>
    </w:p>
    <w:p w14:paraId="28D98FCB"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Physical</w:t>
      </w:r>
      <w:r w:rsidRPr="00CF53F5">
        <w:rPr>
          <w:rFonts w:asciiTheme="minorHAnsi" w:hAnsiTheme="minorHAnsi" w:cstheme="minorHAnsi"/>
          <w:spacing w:val="-2"/>
        </w:rPr>
        <w:t xml:space="preserve"> </w:t>
      </w:r>
      <w:r w:rsidRPr="00CF53F5">
        <w:rPr>
          <w:rFonts w:asciiTheme="minorHAnsi" w:hAnsiTheme="minorHAnsi" w:cstheme="minorHAnsi"/>
        </w:rPr>
        <w:t>abuse</w:t>
      </w:r>
    </w:p>
    <w:p w14:paraId="3D6E2627" w14:textId="77777777" w:rsidR="00C20308" w:rsidRPr="00CF53F5" w:rsidRDefault="00C20308" w:rsidP="00C20308">
      <w:pPr>
        <w:pStyle w:val="ListParagraph"/>
        <w:numPr>
          <w:ilvl w:val="1"/>
          <w:numId w:val="7"/>
        </w:numPr>
        <w:tabs>
          <w:tab w:val="left" w:pos="1180"/>
          <w:tab w:val="left" w:pos="1181"/>
        </w:tabs>
        <w:ind w:left="1180" w:hanging="361"/>
        <w:rPr>
          <w:rFonts w:asciiTheme="minorHAnsi" w:hAnsiTheme="minorHAnsi" w:cstheme="minorHAnsi"/>
        </w:rPr>
      </w:pPr>
      <w:r w:rsidRPr="00CF53F5">
        <w:rPr>
          <w:rFonts w:asciiTheme="minorHAnsi" w:hAnsiTheme="minorHAnsi" w:cstheme="minorHAnsi"/>
        </w:rPr>
        <w:t>Sexual</w:t>
      </w:r>
      <w:r w:rsidRPr="00CF53F5">
        <w:rPr>
          <w:rFonts w:asciiTheme="minorHAnsi" w:hAnsiTheme="minorHAnsi" w:cstheme="minorHAnsi"/>
          <w:spacing w:val="-1"/>
        </w:rPr>
        <w:t xml:space="preserve"> </w:t>
      </w:r>
      <w:r w:rsidRPr="00CF53F5">
        <w:rPr>
          <w:rFonts w:asciiTheme="minorHAnsi" w:hAnsiTheme="minorHAnsi" w:cstheme="minorHAnsi"/>
        </w:rPr>
        <w:t>abuse</w:t>
      </w:r>
    </w:p>
    <w:p w14:paraId="45BA83FA" w14:textId="77777777" w:rsidR="00C20308" w:rsidRPr="00CF53F5" w:rsidRDefault="00C20308" w:rsidP="00C20308">
      <w:pPr>
        <w:pStyle w:val="BodyText"/>
        <w:rPr>
          <w:rFonts w:asciiTheme="minorHAnsi" w:hAnsiTheme="minorHAnsi" w:cstheme="minorHAnsi"/>
        </w:rPr>
      </w:pPr>
      <w:r w:rsidRPr="00CF53F5">
        <w:rPr>
          <w:rFonts w:asciiTheme="minorHAnsi" w:hAnsiTheme="minorHAnsi" w:cstheme="minorHAnsi"/>
        </w:rPr>
        <w:t>A child may be subjected to more than one form of abuse at any given time.</w:t>
      </w:r>
    </w:p>
    <w:p w14:paraId="1F65F78C" w14:textId="20083F76" w:rsidR="00E60500" w:rsidRDefault="00E60500">
      <w:pPr>
        <w:widowControl/>
        <w:autoSpaceDE/>
        <w:autoSpaceDN/>
        <w:spacing w:after="160" w:line="259" w:lineRule="auto"/>
        <w:rPr>
          <w:rFonts w:asciiTheme="minorHAnsi" w:hAnsiTheme="minorHAnsi" w:cstheme="minorHAnsi"/>
          <w:sz w:val="24"/>
        </w:rPr>
      </w:pPr>
      <w:r>
        <w:rPr>
          <w:rFonts w:asciiTheme="minorHAnsi" w:hAnsiTheme="minorHAnsi" w:cstheme="minorHAnsi"/>
          <w:sz w:val="24"/>
        </w:rPr>
        <w:br w:type="page"/>
      </w:r>
    </w:p>
    <w:p w14:paraId="2F45E663" w14:textId="77777777" w:rsidR="00C20308" w:rsidRPr="00CF53F5" w:rsidRDefault="00C20308" w:rsidP="00C20308">
      <w:pPr>
        <w:pStyle w:val="Heading1"/>
        <w:spacing w:line="250" w:lineRule="exact"/>
        <w:rPr>
          <w:rFonts w:asciiTheme="minorHAnsi" w:hAnsiTheme="minorHAnsi" w:cstheme="minorHAnsi"/>
          <w:u w:val="none"/>
        </w:rPr>
      </w:pPr>
      <w:r w:rsidRPr="00CF53F5">
        <w:rPr>
          <w:rFonts w:asciiTheme="minorHAnsi" w:hAnsiTheme="minorHAnsi" w:cstheme="minorHAnsi"/>
          <w:u w:val="thick"/>
        </w:rPr>
        <w:lastRenderedPageBreak/>
        <w:t>Guidelines for Recognition of Child Abuse</w:t>
      </w:r>
    </w:p>
    <w:p w14:paraId="27A434E4" w14:textId="77777777" w:rsidR="00C20308" w:rsidRPr="00CF53F5" w:rsidRDefault="00C20308" w:rsidP="00C20308">
      <w:pPr>
        <w:pStyle w:val="BodyText"/>
        <w:ind w:right="795"/>
        <w:jc w:val="both"/>
        <w:rPr>
          <w:rFonts w:asciiTheme="minorHAnsi" w:hAnsiTheme="minorHAnsi" w:cstheme="minorHAnsi"/>
        </w:rPr>
      </w:pPr>
      <w:r w:rsidRPr="00CF53F5">
        <w:rPr>
          <w:rFonts w:asciiTheme="minorHAnsi" w:hAnsiTheme="minorHAnsi" w:cstheme="minorHAnsi"/>
        </w:rPr>
        <w:t xml:space="preserve">A list of child abuse indicators and points to remember is contained in pages 10-12 and Appendix 1 </w:t>
      </w:r>
      <w:r w:rsidRPr="00CF53F5">
        <w:rPr>
          <w:rFonts w:asciiTheme="minorHAnsi" w:hAnsiTheme="minorHAnsi" w:cstheme="minorHAnsi"/>
          <w:i/>
        </w:rPr>
        <w:t xml:space="preserve">Children First: National Guidance for the Protection and Welfare of Children 2011. </w:t>
      </w:r>
      <w:r w:rsidRPr="00CF53F5">
        <w:rPr>
          <w:rFonts w:asciiTheme="minorHAnsi" w:hAnsiTheme="minorHAnsi" w:cstheme="minorHAnsi"/>
        </w:rPr>
        <w:t xml:space="preserve">It is important to stress that, no one indicator should be seen as conclusive </w:t>
      </w:r>
      <w:proofErr w:type="gramStart"/>
      <w:r w:rsidRPr="00CF53F5">
        <w:rPr>
          <w:rFonts w:asciiTheme="minorHAnsi" w:hAnsiTheme="minorHAnsi" w:cstheme="minorHAnsi"/>
        </w:rPr>
        <w:t>in itself of</w:t>
      </w:r>
      <w:proofErr w:type="gramEnd"/>
      <w:r w:rsidRPr="00CF53F5">
        <w:rPr>
          <w:rFonts w:asciiTheme="minorHAnsi" w:hAnsiTheme="minorHAnsi" w:cstheme="minorHAnsi"/>
        </w:rPr>
        <w:t xml:space="preserve"> abuse; it may indicate conditions other than child abuse. All signs and symptoms must be examined in the total context of the child’s situation and family circumstances.</w:t>
      </w:r>
    </w:p>
    <w:p w14:paraId="618DC8E5" w14:textId="77777777" w:rsidR="00C20308" w:rsidRPr="00CF53F5" w:rsidRDefault="00C20308" w:rsidP="00C20308">
      <w:pPr>
        <w:pStyle w:val="BodyText"/>
        <w:spacing w:before="10"/>
        <w:ind w:left="0"/>
        <w:rPr>
          <w:rFonts w:asciiTheme="minorHAnsi" w:hAnsiTheme="minorHAnsi" w:cstheme="minorHAnsi"/>
          <w:sz w:val="21"/>
        </w:rPr>
      </w:pPr>
    </w:p>
    <w:p w14:paraId="1760F0A1" w14:textId="77777777" w:rsidR="00C20308" w:rsidRPr="00CF53F5" w:rsidRDefault="00C20308" w:rsidP="00C20308">
      <w:pPr>
        <w:pStyle w:val="BodyText"/>
        <w:ind w:right="4006"/>
        <w:rPr>
          <w:rFonts w:asciiTheme="minorHAnsi" w:hAnsiTheme="minorHAnsi" w:cstheme="minorHAnsi"/>
        </w:rPr>
      </w:pPr>
      <w:r w:rsidRPr="00CF53F5">
        <w:rPr>
          <w:rFonts w:asciiTheme="minorHAnsi" w:hAnsiTheme="minorHAnsi" w:cstheme="minorHAnsi"/>
        </w:rPr>
        <w:t>There are commonly three stages in the identification child abuse. These are –</w:t>
      </w:r>
    </w:p>
    <w:p w14:paraId="62692EE0" w14:textId="77777777" w:rsidR="00C20308" w:rsidRDefault="00C20308" w:rsidP="00C20308">
      <w:pPr>
        <w:rPr>
          <w:rFonts w:asciiTheme="minorHAnsi" w:hAnsiTheme="minorHAnsi" w:cstheme="minorHAnsi"/>
        </w:rPr>
      </w:pPr>
    </w:p>
    <w:p w14:paraId="78384075" w14:textId="77777777" w:rsidR="00C20308" w:rsidRPr="00CF53F5" w:rsidRDefault="00C20308" w:rsidP="00C20308">
      <w:pPr>
        <w:pStyle w:val="ListParagraph"/>
        <w:numPr>
          <w:ilvl w:val="0"/>
          <w:numId w:val="6"/>
        </w:numPr>
        <w:tabs>
          <w:tab w:val="left" w:pos="1181"/>
        </w:tabs>
        <w:spacing w:before="81" w:line="253" w:lineRule="exact"/>
        <w:ind w:hanging="361"/>
        <w:rPr>
          <w:rFonts w:asciiTheme="minorHAnsi" w:hAnsiTheme="minorHAnsi" w:cstheme="minorHAnsi"/>
        </w:rPr>
      </w:pPr>
      <w:r w:rsidRPr="00CF53F5">
        <w:rPr>
          <w:rFonts w:asciiTheme="minorHAnsi" w:hAnsiTheme="minorHAnsi" w:cstheme="minorHAnsi"/>
        </w:rPr>
        <w:t>Considering the</w:t>
      </w:r>
      <w:r w:rsidRPr="00CF53F5">
        <w:rPr>
          <w:rFonts w:asciiTheme="minorHAnsi" w:hAnsiTheme="minorHAnsi" w:cstheme="minorHAnsi"/>
          <w:spacing w:val="-4"/>
        </w:rPr>
        <w:t xml:space="preserve"> </w:t>
      </w:r>
      <w:r w:rsidRPr="00CF53F5">
        <w:rPr>
          <w:rFonts w:asciiTheme="minorHAnsi" w:hAnsiTheme="minorHAnsi" w:cstheme="minorHAnsi"/>
        </w:rPr>
        <w:t>possibility</w:t>
      </w:r>
    </w:p>
    <w:p w14:paraId="210DB6BA" w14:textId="77777777" w:rsidR="00C20308" w:rsidRPr="00CF53F5" w:rsidRDefault="00C20308" w:rsidP="00C20308">
      <w:pPr>
        <w:pStyle w:val="ListParagraph"/>
        <w:numPr>
          <w:ilvl w:val="0"/>
          <w:numId w:val="6"/>
        </w:numPr>
        <w:tabs>
          <w:tab w:val="left" w:pos="1181"/>
        </w:tabs>
        <w:spacing w:line="253" w:lineRule="exact"/>
        <w:ind w:hanging="361"/>
        <w:rPr>
          <w:rFonts w:asciiTheme="minorHAnsi" w:hAnsiTheme="minorHAnsi" w:cstheme="minorHAnsi"/>
        </w:rPr>
      </w:pPr>
      <w:r w:rsidRPr="00CF53F5">
        <w:rPr>
          <w:rFonts w:asciiTheme="minorHAnsi" w:hAnsiTheme="minorHAnsi" w:cstheme="minorHAnsi"/>
        </w:rPr>
        <w:t>Looking out for signs of</w:t>
      </w:r>
      <w:r w:rsidRPr="00CF53F5">
        <w:rPr>
          <w:rFonts w:asciiTheme="minorHAnsi" w:hAnsiTheme="minorHAnsi" w:cstheme="minorHAnsi"/>
          <w:spacing w:val="-4"/>
        </w:rPr>
        <w:t xml:space="preserve"> </w:t>
      </w:r>
      <w:r w:rsidRPr="00CF53F5">
        <w:rPr>
          <w:rFonts w:asciiTheme="minorHAnsi" w:hAnsiTheme="minorHAnsi" w:cstheme="minorHAnsi"/>
        </w:rPr>
        <w:t>abuse.</w:t>
      </w:r>
    </w:p>
    <w:p w14:paraId="2627B88A" w14:textId="77777777" w:rsidR="00C20308" w:rsidRPr="00CF53F5" w:rsidRDefault="00C20308" w:rsidP="00C20308">
      <w:pPr>
        <w:pStyle w:val="ListParagraph"/>
        <w:numPr>
          <w:ilvl w:val="0"/>
          <w:numId w:val="6"/>
        </w:numPr>
        <w:tabs>
          <w:tab w:val="left" w:pos="1181"/>
        </w:tabs>
        <w:spacing w:before="1"/>
        <w:ind w:hanging="361"/>
        <w:rPr>
          <w:rFonts w:asciiTheme="minorHAnsi" w:hAnsiTheme="minorHAnsi" w:cstheme="minorHAnsi"/>
        </w:rPr>
      </w:pPr>
      <w:r w:rsidRPr="00CF53F5">
        <w:rPr>
          <w:rFonts w:asciiTheme="minorHAnsi" w:hAnsiTheme="minorHAnsi" w:cstheme="minorHAnsi"/>
        </w:rPr>
        <w:t>Recording of</w:t>
      </w:r>
      <w:r w:rsidRPr="00CF53F5">
        <w:rPr>
          <w:rFonts w:asciiTheme="minorHAnsi" w:hAnsiTheme="minorHAnsi" w:cstheme="minorHAnsi"/>
          <w:spacing w:val="-4"/>
        </w:rPr>
        <w:t xml:space="preserve"> </w:t>
      </w:r>
      <w:r w:rsidRPr="00CF53F5">
        <w:rPr>
          <w:rFonts w:asciiTheme="minorHAnsi" w:hAnsiTheme="minorHAnsi" w:cstheme="minorHAnsi"/>
        </w:rPr>
        <w:t>information</w:t>
      </w:r>
    </w:p>
    <w:p w14:paraId="5CDF5E19" w14:textId="77777777" w:rsidR="00C20308" w:rsidRPr="00CF53F5" w:rsidRDefault="00C20308" w:rsidP="00C20308">
      <w:pPr>
        <w:pStyle w:val="BodyText"/>
        <w:spacing w:before="6"/>
        <w:ind w:left="0"/>
        <w:rPr>
          <w:rFonts w:asciiTheme="minorHAnsi" w:hAnsiTheme="minorHAnsi" w:cstheme="minorHAnsi"/>
        </w:rPr>
      </w:pPr>
    </w:p>
    <w:p w14:paraId="0029C85E" w14:textId="77777777" w:rsidR="00C20308" w:rsidRPr="00CF53F5" w:rsidRDefault="00C20308" w:rsidP="00C20308">
      <w:pPr>
        <w:pStyle w:val="Heading1"/>
        <w:spacing w:line="250" w:lineRule="exact"/>
        <w:rPr>
          <w:rFonts w:asciiTheme="minorHAnsi" w:hAnsiTheme="minorHAnsi" w:cstheme="minorHAnsi"/>
          <w:u w:val="none"/>
        </w:rPr>
      </w:pPr>
      <w:r w:rsidRPr="00CF53F5">
        <w:rPr>
          <w:rFonts w:asciiTheme="minorHAnsi" w:hAnsiTheme="minorHAnsi" w:cstheme="minorHAnsi"/>
          <w:u w:val="thick"/>
        </w:rPr>
        <w:t>Handling Disclosures from Children</w:t>
      </w:r>
    </w:p>
    <w:p w14:paraId="5DF8651C" w14:textId="77777777" w:rsidR="00C20308" w:rsidRPr="00CF53F5" w:rsidRDefault="00C20308" w:rsidP="00C20308">
      <w:pPr>
        <w:pStyle w:val="BodyText"/>
        <w:ind w:right="793"/>
        <w:jc w:val="both"/>
        <w:rPr>
          <w:rFonts w:asciiTheme="minorHAnsi" w:hAnsiTheme="minorHAnsi" w:cstheme="minorHAnsi"/>
          <w:i/>
        </w:rPr>
      </w:pPr>
      <w:r w:rsidRPr="00CF53F5">
        <w:rPr>
          <w:rFonts w:asciiTheme="minorHAnsi" w:hAnsiTheme="minorHAnsi" w:cstheme="minorHAnsi"/>
        </w:rPr>
        <w:t>When information is offered in confidence the member of staff will need tact and sensitivity in responding to the disclosure. The member of staff will need to reassure the child, and retain his/her trust,</w:t>
      </w:r>
      <w:r w:rsidRPr="00CF53F5">
        <w:rPr>
          <w:rFonts w:asciiTheme="minorHAnsi" w:hAnsiTheme="minorHAnsi" w:cstheme="minorHAnsi"/>
          <w:spacing w:val="-14"/>
        </w:rPr>
        <w:t xml:space="preserve"> </w:t>
      </w:r>
      <w:r w:rsidRPr="00CF53F5">
        <w:rPr>
          <w:rFonts w:asciiTheme="minorHAnsi" w:hAnsiTheme="minorHAnsi" w:cstheme="minorHAnsi"/>
        </w:rPr>
        <w:t>while</w:t>
      </w:r>
      <w:r w:rsidRPr="00CF53F5">
        <w:rPr>
          <w:rFonts w:asciiTheme="minorHAnsi" w:hAnsiTheme="minorHAnsi" w:cstheme="minorHAnsi"/>
          <w:spacing w:val="-14"/>
        </w:rPr>
        <w:t xml:space="preserve"> </w:t>
      </w:r>
      <w:r w:rsidRPr="00CF53F5">
        <w:rPr>
          <w:rFonts w:asciiTheme="minorHAnsi" w:hAnsiTheme="minorHAnsi" w:cstheme="minorHAnsi"/>
        </w:rPr>
        <w:t>explaining</w:t>
      </w:r>
      <w:r w:rsidRPr="00CF53F5">
        <w:rPr>
          <w:rFonts w:asciiTheme="minorHAnsi" w:hAnsiTheme="minorHAnsi" w:cstheme="minorHAnsi"/>
          <w:spacing w:val="-16"/>
        </w:rPr>
        <w:t xml:space="preserve"> </w:t>
      </w:r>
      <w:r w:rsidRPr="00CF53F5">
        <w:rPr>
          <w:rFonts w:asciiTheme="minorHAnsi" w:hAnsiTheme="minorHAnsi" w:cstheme="minorHAnsi"/>
        </w:rPr>
        <w:t>the</w:t>
      </w:r>
      <w:r w:rsidRPr="00CF53F5">
        <w:rPr>
          <w:rFonts w:asciiTheme="minorHAnsi" w:hAnsiTheme="minorHAnsi" w:cstheme="minorHAnsi"/>
          <w:spacing w:val="-16"/>
        </w:rPr>
        <w:t xml:space="preserve"> </w:t>
      </w:r>
      <w:r w:rsidRPr="00CF53F5">
        <w:rPr>
          <w:rFonts w:asciiTheme="minorHAnsi" w:hAnsiTheme="minorHAnsi" w:cstheme="minorHAnsi"/>
        </w:rPr>
        <w:t>need</w:t>
      </w:r>
      <w:r w:rsidRPr="00CF53F5">
        <w:rPr>
          <w:rFonts w:asciiTheme="minorHAnsi" w:hAnsiTheme="minorHAnsi" w:cstheme="minorHAnsi"/>
          <w:spacing w:val="-16"/>
        </w:rPr>
        <w:t xml:space="preserve"> </w:t>
      </w:r>
      <w:r w:rsidRPr="00CF53F5">
        <w:rPr>
          <w:rFonts w:asciiTheme="minorHAnsi" w:hAnsiTheme="minorHAnsi" w:cstheme="minorHAnsi"/>
        </w:rPr>
        <w:t>for</w:t>
      </w:r>
      <w:r w:rsidRPr="00CF53F5">
        <w:rPr>
          <w:rFonts w:asciiTheme="minorHAnsi" w:hAnsiTheme="minorHAnsi" w:cstheme="minorHAnsi"/>
          <w:spacing w:val="-16"/>
        </w:rPr>
        <w:t xml:space="preserve"> </w:t>
      </w:r>
      <w:r w:rsidRPr="00CF53F5">
        <w:rPr>
          <w:rFonts w:asciiTheme="minorHAnsi" w:hAnsiTheme="minorHAnsi" w:cstheme="minorHAnsi"/>
        </w:rPr>
        <w:t>action</w:t>
      </w:r>
      <w:r w:rsidRPr="00CF53F5">
        <w:rPr>
          <w:rFonts w:asciiTheme="minorHAnsi" w:hAnsiTheme="minorHAnsi" w:cstheme="minorHAnsi"/>
          <w:spacing w:val="-16"/>
        </w:rPr>
        <w:t xml:space="preserve"> </w:t>
      </w:r>
      <w:r w:rsidRPr="00CF53F5">
        <w:rPr>
          <w:rFonts w:asciiTheme="minorHAnsi" w:hAnsiTheme="minorHAnsi" w:cstheme="minorHAnsi"/>
        </w:rPr>
        <w:t>and</w:t>
      </w:r>
      <w:r w:rsidRPr="00CF53F5">
        <w:rPr>
          <w:rFonts w:asciiTheme="minorHAnsi" w:hAnsiTheme="minorHAnsi" w:cstheme="minorHAnsi"/>
          <w:spacing w:val="-16"/>
        </w:rPr>
        <w:t xml:space="preserve"> </w:t>
      </w:r>
      <w:r w:rsidRPr="00CF53F5">
        <w:rPr>
          <w:rFonts w:asciiTheme="minorHAnsi" w:hAnsiTheme="minorHAnsi" w:cstheme="minorHAnsi"/>
        </w:rPr>
        <w:t>the</w:t>
      </w:r>
      <w:r w:rsidRPr="00CF53F5">
        <w:rPr>
          <w:rFonts w:asciiTheme="minorHAnsi" w:hAnsiTheme="minorHAnsi" w:cstheme="minorHAnsi"/>
          <w:spacing w:val="-14"/>
        </w:rPr>
        <w:t xml:space="preserve"> </w:t>
      </w:r>
      <w:r w:rsidRPr="00CF53F5">
        <w:rPr>
          <w:rFonts w:asciiTheme="minorHAnsi" w:hAnsiTheme="minorHAnsi" w:cstheme="minorHAnsi"/>
        </w:rPr>
        <w:t>possible</w:t>
      </w:r>
      <w:r w:rsidRPr="00CF53F5">
        <w:rPr>
          <w:rFonts w:asciiTheme="minorHAnsi" w:hAnsiTheme="minorHAnsi" w:cstheme="minorHAnsi"/>
          <w:spacing w:val="-15"/>
        </w:rPr>
        <w:t xml:space="preserve"> </w:t>
      </w:r>
      <w:r w:rsidRPr="00CF53F5">
        <w:rPr>
          <w:rFonts w:asciiTheme="minorHAnsi" w:hAnsiTheme="minorHAnsi" w:cstheme="minorHAnsi"/>
        </w:rPr>
        <w:t>consequences,</w:t>
      </w:r>
      <w:r w:rsidRPr="00CF53F5">
        <w:rPr>
          <w:rFonts w:asciiTheme="minorHAnsi" w:hAnsiTheme="minorHAnsi" w:cstheme="minorHAnsi"/>
          <w:spacing w:val="-16"/>
        </w:rPr>
        <w:t xml:space="preserve"> </w:t>
      </w:r>
      <w:r w:rsidRPr="00CF53F5">
        <w:rPr>
          <w:rFonts w:asciiTheme="minorHAnsi" w:hAnsiTheme="minorHAnsi" w:cstheme="minorHAnsi"/>
        </w:rPr>
        <w:t>which</w:t>
      </w:r>
      <w:r w:rsidRPr="00CF53F5">
        <w:rPr>
          <w:rFonts w:asciiTheme="minorHAnsi" w:hAnsiTheme="minorHAnsi" w:cstheme="minorHAnsi"/>
          <w:spacing w:val="-13"/>
        </w:rPr>
        <w:t xml:space="preserve"> </w:t>
      </w:r>
      <w:r w:rsidRPr="00CF53F5">
        <w:rPr>
          <w:rFonts w:asciiTheme="minorHAnsi" w:hAnsiTheme="minorHAnsi" w:cstheme="minorHAnsi"/>
        </w:rPr>
        <w:t>will</w:t>
      </w:r>
      <w:r w:rsidRPr="00CF53F5">
        <w:rPr>
          <w:rFonts w:asciiTheme="minorHAnsi" w:hAnsiTheme="minorHAnsi" w:cstheme="minorHAnsi"/>
          <w:spacing w:val="-16"/>
        </w:rPr>
        <w:t xml:space="preserve"> </w:t>
      </w:r>
      <w:r w:rsidRPr="00CF53F5">
        <w:rPr>
          <w:rFonts w:asciiTheme="minorHAnsi" w:hAnsiTheme="minorHAnsi" w:cstheme="minorHAnsi"/>
        </w:rPr>
        <w:t>necessarily</w:t>
      </w:r>
      <w:r w:rsidRPr="00CF53F5">
        <w:rPr>
          <w:rFonts w:asciiTheme="minorHAnsi" w:hAnsiTheme="minorHAnsi" w:cstheme="minorHAnsi"/>
          <w:spacing w:val="-16"/>
        </w:rPr>
        <w:t xml:space="preserve"> </w:t>
      </w:r>
      <w:r w:rsidRPr="00CF53F5">
        <w:rPr>
          <w:rFonts w:asciiTheme="minorHAnsi" w:hAnsiTheme="minorHAnsi" w:cstheme="minorHAnsi"/>
        </w:rPr>
        <w:t xml:space="preserve">involve other adults being informed. It is important to tell the child that everything possible will be done to protect and support him/her but not to make promises that cannot be kept </w:t>
      </w:r>
      <w:proofErr w:type="gramStart"/>
      <w:r w:rsidRPr="00CF53F5">
        <w:rPr>
          <w:rFonts w:asciiTheme="minorHAnsi" w:hAnsiTheme="minorHAnsi" w:cstheme="minorHAnsi"/>
        </w:rPr>
        <w:t>e.g.</w:t>
      </w:r>
      <w:proofErr w:type="gramEnd"/>
      <w:r w:rsidRPr="00CF53F5">
        <w:rPr>
          <w:rFonts w:asciiTheme="minorHAnsi" w:hAnsiTheme="minorHAnsi" w:cstheme="minorHAnsi"/>
        </w:rPr>
        <w:t xml:space="preserve"> promising not to tell anyone else (see </w:t>
      </w:r>
      <w:r w:rsidRPr="00CF53F5">
        <w:rPr>
          <w:rFonts w:asciiTheme="minorHAnsi" w:hAnsiTheme="minorHAnsi" w:cstheme="minorHAnsi"/>
          <w:i/>
        </w:rPr>
        <w:t>Children First: National Guidance for the Protection and Welfare of Children 2011. Page 25 section</w:t>
      </w:r>
      <w:r w:rsidRPr="00CF53F5">
        <w:rPr>
          <w:rFonts w:asciiTheme="minorHAnsi" w:hAnsiTheme="minorHAnsi" w:cstheme="minorHAnsi"/>
          <w:i/>
          <w:spacing w:val="-3"/>
        </w:rPr>
        <w:t xml:space="preserve"> </w:t>
      </w:r>
      <w:r w:rsidRPr="00CF53F5">
        <w:rPr>
          <w:rFonts w:asciiTheme="minorHAnsi" w:hAnsiTheme="minorHAnsi" w:cstheme="minorHAnsi"/>
          <w:i/>
        </w:rPr>
        <w:t>4.8.5)</w:t>
      </w:r>
    </w:p>
    <w:p w14:paraId="1D4BCE66" w14:textId="77777777" w:rsidR="00C20308" w:rsidRPr="00CF53F5" w:rsidRDefault="00C20308" w:rsidP="00C20308">
      <w:pPr>
        <w:pStyle w:val="BodyText"/>
        <w:spacing w:before="8"/>
        <w:ind w:left="0"/>
        <w:rPr>
          <w:rFonts w:asciiTheme="minorHAnsi" w:hAnsiTheme="minorHAnsi" w:cstheme="minorHAnsi"/>
          <w:i/>
          <w:sz w:val="21"/>
        </w:rPr>
      </w:pPr>
    </w:p>
    <w:p w14:paraId="0039DE26" w14:textId="77777777" w:rsidR="00C20308" w:rsidRPr="00CF53F5" w:rsidRDefault="00C20308" w:rsidP="00C20308">
      <w:pPr>
        <w:pStyle w:val="BodyText"/>
        <w:rPr>
          <w:rFonts w:asciiTheme="minorHAnsi" w:hAnsiTheme="minorHAnsi" w:cstheme="minorHAnsi"/>
        </w:rPr>
      </w:pPr>
      <w:r w:rsidRPr="00CF53F5">
        <w:rPr>
          <w:rFonts w:asciiTheme="minorHAnsi" w:hAnsiTheme="minorHAnsi" w:cstheme="minorHAnsi"/>
        </w:rPr>
        <w:t>The following advice is offered to school personnel to whom a child makes a disclosure of abuse.</w:t>
      </w:r>
    </w:p>
    <w:p w14:paraId="470C0908"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Listen to the</w:t>
      </w:r>
      <w:r w:rsidRPr="00CF53F5">
        <w:rPr>
          <w:rFonts w:asciiTheme="minorHAnsi" w:hAnsiTheme="minorHAnsi" w:cstheme="minorHAnsi"/>
          <w:spacing w:val="-1"/>
        </w:rPr>
        <w:t xml:space="preserve"> </w:t>
      </w:r>
      <w:r w:rsidRPr="00CF53F5">
        <w:rPr>
          <w:rFonts w:asciiTheme="minorHAnsi" w:hAnsiTheme="minorHAnsi" w:cstheme="minorHAnsi"/>
        </w:rPr>
        <w:t>child.</w:t>
      </w:r>
    </w:p>
    <w:p w14:paraId="33C35EB6"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Take all disclosures seriously.</w:t>
      </w:r>
    </w:p>
    <w:p w14:paraId="69153612"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Do not ask leading question or make suggestions to the</w:t>
      </w:r>
      <w:r w:rsidRPr="00CF53F5">
        <w:rPr>
          <w:rFonts w:asciiTheme="minorHAnsi" w:hAnsiTheme="minorHAnsi" w:cstheme="minorHAnsi"/>
          <w:spacing w:val="-9"/>
        </w:rPr>
        <w:t xml:space="preserve"> </w:t>
      </w:r>
      <w:r w:rsidRPr="00CF53F5">
        <w:rPr>
          <w:rFonts w:asciiTheme="minorHAnsi" w:hAnsiTheme="minorHAnsi" w:cstheme="minorHAnsi"/>
        </w:rPr>
        <w:t>child.</w:t>
      </w:r>
    </w:p>
    <w:p w14:paraId="6DC83517"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Offer reassurance but do not make</w:t>
      </w:r>
      <w:r w:rsidRPr="00CF53F5">
        <w:rPr>
          <w:rFonts w:asciiTheme="minorHAnsi" w:hAnsiTheme="minorHAnsi" w:cstheme="minorHAnsi"/>
          <w:spacing w:val="-2"/>
        </w:rPr>
        <w:t xml:space="preserve"> </w:t>
      </w:r>
      <w:r w:rsidRPr="00CF53F5">
        <w:rPr>
          <w:rFonts w:asciiTheme="minorHAnsi" w:hAnsiTheme="minorHAnsi" w:cstheme="minorHAnsi"/>
        </w:rPr>
        <w:t>promises.</w:t>
      </w:r>
    </w:p>
    <w:p w14:paraId="34A9AA6B"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Do not stop a child recalling significant</w:t>
      </w:r>
      <w:r w:rsidRPr="00CF53F5">
        <w:rPr>
          <w:rFonts w:asciiTheme="minorHAnsi" w:hAnsiTheme="minorHAnsi" w:cstheme="minorHAnsi"/>
          <w:spacing w:val="-10"/>
        </w:rPr>
        <w:t xml:space="preserve"> </w:t>
      </w:r>
      <w:r w:rsidRPr="00CF53F5">
        <w:rPr>
          <w:rFonts w:asciiTheme="minorHAnsi" w:hAnsiTheme="minorHAnsi" w:cstheme="minorHAnsi"/>
        </w:rPr>
        <w:t>events.</w:t>
      </w:r>
    </w:p>
    <w:p w14:paraId="6BFB9679"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Do not over-react.</w:t>
      </w:r>
    </w:p>
    <w:p w14:paraId="2DC8845D" w14:textId="77777777" w:rsidR="00C20308" w:rsidRPr="00CF53F5" w:rsidRDefault="00C20308" w:rsidP="00C20308">
      <w:pPr>
        <w:pStyle w:val="ListParagraph"/>
        <w:numPr>
          <w:ilvl w:val="1"/>
          <w:numId w:val="7"/>
        </w:numPr>
        <w:tabs>
          <w:tab w:val="left" w:pos="1180"/>
          <w:tab w:val="left" w:pos="1181"/>
        </w:tabs>
        <w:spacing w:line="269" w:lineRule="exact"/>
        <w:ind w:left="1180" w:hanging="361"/>
        <w:rPr>
          <w:rFonts w:asciiTheme="minorHAnsi" w:hAnsiTheme="minorHAnsi" w:cstheme="minorHAnsi"/>
        </w:rPr>
      </w:pPr>
      <w:r w:rsidRPr="00CF53F5">
        <w:rPr>
          <w:rFonts w:asciiTheme="minorHAnsi" w:hAnsiTheme="minorHAnsi" w:cstheme="minorHAnsi"/>
        </w:rPr>
        <w:t>Explain that further help may have to be</w:t>
      </w:r>
      <w:r w:rsidRPr="00CF53F5">
        <w:rPr>
          <w:rFonts w:asciiTheme="minorHAnsi" w:hAnsiTheme="minorHAnsi" w:cstheme="minorHAnsi"/>
          <w:spacing w:val="-3"/>
        </w:rPr>
        <w:t xml:space="preserve"> </w:t>
      </w:r>
      <w:r w:rsidRPr="00CF53F5">
        <w:rPr>
          <w:rFonts w:asciiTheme="minorHAnsi" w:hAnsiTheme="minorHAnsi" w:cstheme="minorHAnsi"/>
        </w:rPr>
        <w:t>sought.</w:t>
      </w:r>
    </w:p>
    <w:p w14:paraId="008AA68D" w14:textId="77777777" w:rsidR="00C20308" w:rsidRPr="00CF53F5" w:rsidRDefault="00C20308" w:rsidP="00C20308">
      <w:pPr>
        <w:pStyle w:val="ListParagraph"/>
        <w:numPr>
          <w:ilvl w:val="1"/>
          <w:numId w:val="7"/>
        </w:numPr>
        <w:tabs>
          <w:tab w:val="left" w:pos="1180"/>
          <w:tab w:val="left" w:pos="1181"/>
        </w:tabs>
        <w:spacing w:line="465" w:lineRule="auto"/>
        <w:ind w:right="4345" w:firstLine="360"/>
        <w:rPr>
          <w:rFonts w:asciiTheme="minorHAnsi" w:hAnsiTheme="minorHAnsi" w:cstheme="minorHAnsi"/>
        </w:rPr>
      </w:pPr>
      <w:r w:rsidRPr="00CF53F5">
        <w:rPr>
          <w:rFonts w:asciiTheme="minorHAnsi" w:hAnsiTheme="minorHAnsi" w:cstheme="minorHAnsi"/>
        </w:rPr>
        <w:t>Record the discussion accurately and retain the record This information should then be passed onto the</w:t>
      </w:r>
      <w:r w:rsidRPr="00CF53F5">
        <w:rPr>
          <w:rFonts w:asciiTheme="minorHAnsi" w:hAnsiTheme="minorHAnsi" w:cstheme="minorHAnsi"/>
          <w:spacing w:val="-13"/>
        </w:rPr>
        <w:t xml:space="preserve"> </w:t>
      </w:r>
      <w:r w:rsidRPr="00CF53F5">
        <w:rPr>
          <w:rFonts w:asciiTheme="minorHAnsi" w:hAnsiTheme="minorHAnsi" w:cstheme="minorHAnsi"/>
        </w:rPr>
        <w:t>DLP.</w:t>
      </w:r>
    </w:p>
    <w:p w14:paraId="62241CA1" w14:textId="77777777" w:rsidR="00C20308" w:rsidRPr="00CF53F5" w:rsidRDefault="00C20308" w:rsidP="00C20308">
      <w:pPr>
        <w:spacing w:before="15"/>
        <w:ind w:left="460" w:right="796"/>
        <w:jc w:val="both"/>
        <w:rPr>
          <w:rFonts w:asciiTheme="minorHAnsi" w:hAnsiTheme="minorHAnsi" w:cstheme="minorHAnsi"/>
          <w:i/>
        </w:rPr>
      </w:pPr>
      <w:r w:rsidRPr="00CF53F5">
        <w:rPr>
          <w:rFonts w:asciiTheme="minorHAnsi" w:hAnsiTheme="minorHAnsi" w:cstheme="minorHAnsi"/>
        </w:rPr>
        <w:t>If</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reporting</w:t>
      </w:r>
      <w:r w:rsidRPr="00CF53F5">
        <w:rPr>
          <w:rFonts w:asciiTheme="minorHAnsi" w:hAnsiTheme="minorHAnsi" w:cstheme="minorHAnsi"/>
          <w:spacing w:val="-9"/>
        </w:rPr>
        <w:t xml:space="preserve"> </w:t>
      </w:r>
      <w:r w:rsidRPr="00CF53F5">
        <w:rPr>
          <w:rFonts w:asciiTheme="minorHAnsi" w:hAnsiTheme="minorHAnsi" w:cstheme="minorHAnsi"/>
        </w:rPr>
        <w:t>person</w:t>
      </w:r>
      <w:r w:rsidRPr="00CF53F5">
        <w:rPr>
          <w:rFonts w:asciiTheme="minorHAnsi" w:hAnsiTheme="minorHAnsi" w:cstheme="minorHAnsi"/>
          <w:spacing w:val="-5"/>
        </w:rPr>
        <w:t xml:space="preserve"> </w:t>
      </w:r>
      <w:r w:rsidRPr="00CF53F5">
        <w:rPr>
          <w:rFonts w:asciiTheme="minorHAnsi" w:hAnsiTheme="minorHAnsi" w:cstheme="minorHAnsi"/>
        </w:rPr>
        <w:t>or</w:t>
      </w:r>
      <w:r w:rsidRPr="00CF53F5">
        <w:rPr>
          <w:rFonts w:asciiTheme="minorHAnsi" w:hAnsiTheme="minorHAnsi" w:cstheme="minorHAnsi"/>
          <w:spacing w:val="-5"/>
        </w:rPr>
        <w:t xml:space="preserve"> </w:t>
      </w:r>
      <w:r w:rsidRPr="00CF53F5">
        <w:rPr>
          <w:rFonts w:asciiTheme="minorHAnsi" w:hAnsiTheme="minorHAnsi" w:cstheme="minorHAnsi"/>
        </w:rPr>
        <w:t>member</w:t>
      </w:r>
      <w:r w:rsidRPr="00CF53F5">
        <w:rPr>
          <w:rFonts w:asciiTheme="minorHAnsi" w:hAnsiTheme="minorHAnsi" w:cstheme="minorHAnsi"/>
          <w:spacing w:val="-5"/>
        </w:rPr>
        <w:t xml:space="preserve"> </w:t>
      </w:r>
      <w:r w:rsidRPr="00CF53F5">
        <w:rPr>
          <w:rFonts w:asciiTheme="minorHAnsi" w:hAnsiTheme="minorHAnsi" w:cstheme="minorHAnsi"/>
        </w:rPr>
        <w:t>of</w:t>
      </w:r>
      <w:r w:rsidRPr="00CF53F5">
        <w:rPr>
          <w:rFonts w:asciiTheme="minorHAnsi" w:hAnsiTheme="minorHAnsi" w:cstheme="minorHAnsi"/>
          <w:spacing w:val="-5"/>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school</w:t>
      </w:r>
      <w:r w:rsidRPr="00CF53F5">
        <w:rPr>
          <w:rFonts w:asciiTheme="minorHAnsi" w:hAnsiTheme="minorHAnsi" w:cstheme="minorHAnsi"/>
          <w:spacing w:val="-5"/>
        </w:rPr>
        <w:t xml:space="preserve"> </w:t>
      </w:r>
      <w:r w:rsidRPr="00CF53F5">
        <w:rPr>
          <w:rFonts w:asciiTheme="minorHAnsi" w:hAnsiTheme="minorHAnsi" w:cstheme="minorHAnsi"/>
        </w:rPr>
        <w:t>staff</w:t>
      </w:r>
      <w:r w:rsidRPr="00CF53F5">
        <w:rPr>
          <w:rFonts w:asciiTheme="minorHAnsi" w:hAnsiTheme="minorHAnsi" w:cstheme="minorHAnsi"/>
          <w:spacing w:val="-6"/>
        </w:rPr>
        <w:t xml:space="preserve"> </w:t>
      </w:r>
      <w:r w:rsidRPr="00CF53F5">
        <w:rPr>
          <w:rFonts w:asciiTheme="minorHAnsi" w:hAnsiTheme="minorHAnsi" w:cstheme="minorHAnsi"/>
        </w:rPr>
        <w:t>and</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DLP</w:t>
      </w:r>
      <w:r w:rsidRPr="00CF53F5">
        <w:rPr>
          <w:rFonts w:asciiTheme="minorHAnsi" w:hAnsiTheme="minorHAnsi" w:cstheme="minorHAnsi"/>
          <w:spacing w:val="-7"/>
        </w:rPr>
        <w:t xml:space="preserve"> </w:t>
      </w:r>
      <w:r w:rsidRPr="00CF53F5">
        <w:rPr>
          <w:rFonts w:asciiTheme="minorHAnsi" w:hAnsiTheme="minorHAnsi" w:cstheme="minorHAnsi"/>
        </w:rPr>
        <w:t>are</w:t>
      </w:r>
      <w:r w:rsidRPr="00CF53F5">
        <w:rPr>
          <w:rFonts w:asciiTheme="minorHAnsi" w:hAnsiTheme="minorHAnsi" w:cstheme="minorHAnsi"/>
          <w:spacing w:val="-6"/>
        </w:rPr>
        <w:t xml:space="preserve"> </w:t>
      </w:r>
      <w:r w:rsidRPr="00CF53F5">
        <w:rPr>
          <w:rFonts w:asciiTheme="minorHAnsi" w:hAnsiTheme="minorHAnsi" w:cstheme="minorHAnsi"/>
        </w:rPr>
        <w:t>satisfied</w:t>
      </w:r>
      <w:r w:rsidRPr="00CF53F5">
        <w:rPr>
          <w:rFonts w:asciiTheme="minorHAnsi" w:hAnsiTheme="minorHAnsi" w:cstheme="minorHAnsi"/>
          <w:spacing w:val="-6"/>
        </w:rPr>
        <w:t xml:space="preserve"> </w:t>
      </w:r>
      <w:r w:rsidRPr="00CF53F5">
        <w:rPr>
          <w:rFonts w:asciiTheme="minorHAnsi" w:hAnsiTheme="minorHAnsi" w:cstheme="minorHAnsi"/>
        </w:rPr>
        <w:t>that</w:t>
      </w:r>
      <w:r w:rsidRPr="00CF53F5">
        <w:rPr>
          <w:rFonts w:asciiTheme="minorHAnsi" w:hAnsiTheme="minorHAnsi" w:cstheme="minorHAnsi"/>
          <w:spacing w:val="-7"/>
        </w:rPr>
        <w:t xml:space="preserve"> </w:t>
      </w:r>
      <w:r w:rsidRPr="00CF53F5">
        <w:rPr>
          <w:rFonts w:asciiTheme="minorHAnsi" w:hAnsiTheme="minorHAnsi" w:cstheme="minorHAnsi"/>
        </w:rPr>
        <w:t>there</w:t>
      </w:r>
      <w:r w:rsidRPr="00CF53F5">
        <w:rPr>
          <w:rFonts w:asciiTheme="minorHAnsi" w:hAnsiTheme="minorHAnsi" w:cstheme="minorHAnsi"/>
          <w:spacing w:val="-6"/>
        </w:rPr>
        <w:t xml:space="preserve"> </w:t>
      </w:r>
      <w:r w:rsidRPr="00CF53F5">
        <w:rPr>
          <w:rFonts w:asciiTheme="minorHAnsi" w:hAnsiTheme="minorHAnsi" w:cstheme="minorHAnsi"/>
        </w:rPr>
        <w:t>are</w:t>
      </w:r>
      <w:r w:rsidRPr="00CF53F5">
        <w:rPr>
          <w:rFonts w:asciiTheme="minorHAnsi" w:hAnsiTheme="minorHAnsi" w:cstheme="minorHAnsi"/>
          <w:spacing w:val="-6"/>
        </w:rPr>
        <w:t xml:space="preserve"> </w:t>
      </w:r>
      <w:r w:rsidRPr="00CF53F5">
        <w:rPr>
          <w:rFonts w:asciiTheme="minorHAnsi" w:hAnsiTheme="minorHAnsi" w:cstheme="minorHAnsi"/>
        </w:rPr>
        <w:t>reasonable grounds</w:t>
      </w:r>
      <w:r w:rsidRPr="00CF53F5">
        <w:rPr>
          <w:rFonts w:asciiTheme="minorHAnsi" w:hAnsiTheme="minorHAnsi" w:cstheme="minorHAnsi"/>
          <w:spacing w:val="-9"/>
        </w:rPr>
        <w:t xml:space="preserve"> </w:t>
      </w:r>
      <w:r w:rsidRPr="00CF53F5">
        <w:rPr>
          <w:rFonts w:asciiTheme="minorHAnsi" w:hAnsiTheme="minorHAnsi" w:cstheme="minorHAnsi"/>
        </w:rPr>
        <w:t>for</w:t>
      </w:r>
      <w:r w:rsidRPr="00CF53F5">
        <w:rPr>
          <w:rFonts w:asciiTheme="minorHAnsi" w:hAnsiTheme="minorHAnsi" w:cstheme="minorHAnsi"/>
          <w:spacing w:val="-11"/>
        </w:rPr>
        <w:t xml:space="preserve"> </w:t>
      </w:r>
      <w:r w:rsidRPr="00CF53F5">
        <w:rPr>
          <w:rFonts w:asciiTheme="minorHAnsi" w:hAnsiTheme="minorHAnsi" w:cstheme="minorHAnsi"/>
        </w:rPr>
        <w:t>the</w:t>
      </w:r>
      <w:r w:rsidRPr="00CF53F5">
        <w:rPr>
          <w:rFonts w:asciiTheme="minorHAnsi" w:hAnsiTheme="minorHAnsi" w:cstheme="minorHAnsi"/>
          <w:spacing w:val="-11"/>
        </w:rPr>
        <w:t xml:space="preserve"> </w:t>
      </w:r>
      <w:r w:rsidRPr="00CF53F5">
        <w:rPr>
          <w:rFonts w:asciiTheme="minorHAnsi" w:hAnsiTheme="minorHAnsi" w:cstheme="minorHAnsi"/>
        </w:rPr>
        <w:t>suspicion/allegation,</w:t>
      </w:r>
      <w:r w:rsidRPr="00CF53F5">
        <w:rPr>
          <w:rFonts w:asciiTheme="minorHAnsi" w:hAnsiTheme="minorHAnsi" w:cstheme="minorHAnsi"/>
          <w:spacing w:val="-12"/>
        </w:rPr>
        <w:t xml:space="preserve"> </w:t>
      </w:r>
      <w:r w:rsidRPr="00CF53F5">
        <w:rPr>
          <w:rFonts w:asciiTheme="minorHAnsi" w:hAnsiTheme="minorHAnsi" w:cstheme="minorHAnsi"/>
        </w:rPr>
        <w:t>the</w:t>
      </w:r>
      <w:r w:rsidRPr="00CF53F5">
        <w:rPr>
          <w:rFonts w:asciiTheme="minorHAnsi" w:hAnsiTheme="minorHAnsi" w:cstheme="minorHAnsi"/>
          <w:spacing w:val="-11"/>
        </w:rPr>
        <w:t xml:space="preserve"> </w:t>
      </w:r>
      <w:r w:rsidRPr="00CF53F5">
        <w:rPr>
          <w:rFonts w:asciiTheme="minorHAnsi" w:hAnsiTheme="minorHAnsi" w:cstheme="minorHAnsi"/>
        </w:rPr>
        <w:t>procedures</w:t>
      </w:r>
      <w:r w:rsidRPr="00CF53F5">
        <w:rPr>
          <w:rFonts w:asciiTheme="minorHAnsi" w:hAnsiTheme="minorHAnsi" w:cstheme="minorHAnsi"/>
          <w:spacing w:val="-11"/>
        </w:rPr>
        <w:t xml:space="preserve"> </w:t>
      </w:r>
      <w:r w:rsidRPr="00CF53F5">
        <w:rPr>
          <w:rFonts w:asciiTheme="minorHAnsi" w:hAnsiTheme="minorHAnsi" w:cstheme="minorHAnsi"/>
        </w:rPr>
        <w:t>for</w:t>
      </w:r>
      <w:r w:rsidRPr="00CF53F5">
        <w:rPr>
          <w:rFonts w:asciiTheme="minorHAnsi" w:hAnsiTheme="minorHAnsi" w:cstheme="minorHAnsi"/>
          <w:spacing w:val="-11"/>
        </w:rPr>
        <w:t xml:space="preserve"> </w:t>
      </w:r>
      <w:r w:rsidRPr="00CF53F5">
        <w:rPr>
          <w:rFonts w:asciiTheme="minorHAnsi" w:hAnsiTheme="minorHAnsi" w:cstheme="minorHAnsi"/>
        </w:rPr>
        <w:t>reporting</w:t>
      </w:r>
      <w:r w:rsidRPr="00CF53F5">
        <w:rPr>
          <w:rFonts w:asciiTheme="minorHAnsi" w:hAnsiTheme="minorHAnsi" w:cstheme="minorHAnsi"/>
          <w:spacing w:val="-11"/>
        </w:rPr>
        <w:t xml:space="preserve"> </w:t>
      </w:r>
      <w:r w:rsidRPr="00CF53F5">
        <w:rPr>
          <w:rFonts w:asciiTheme="minorHAnsi" w:hAnsiTheme="minorHAnsi" w:cstheme="minorHAnsi"/>
        </w:rPr>
        <w:t>as</w:t>
      </w:r>
      <w:r w:rsidRPr="00CF53F5">
        <w:rPr>
          <w:rFonts w:asciiTheme="minorHAnsi" w:hAnsiTheme="minorHAnsi" w:cstheme="minorHAnsi"/>
          <w:spacing w:val="-11"/>
        </w:rPr>
        <w:t xml:space="preserve"> </w:t>
      </w:r>
      <w:r w:rsidRPr="00CF53F5">
        <w:rPr>
          <w:rFonts w:asciiTheme="minorHAnsi" w:hAnsiTheme="minorHAnsi" w:cstheme="minorHAnsi"/>
        </w:rPr>
        <w:t>laid</w:t>
      </w:r>
      <w:r w:rsidRPr="00CF53F5">
        <w:rPr>
          <w:rFonts w:asciiTheme="minorHAnsi" w:hAnsiTheme="minorHAnsi" w:cstheme="minorHAnsi"/>
          <w:spacing w:val="-9"/>
        </w:rPr>
        <w:t xml:space="preserve"> </w:t>
      </w:r>
      <w:r w:rsidRPr="00CF53F5">
        <w:rPr>
          <w:rFonts w:asciiTheme="minorHAnsi" w:hAnsiTheme="minorHAnsi" w:cstheme="minorHAnsi"/>
        </w:rPr>
        <w:t>out</w:t>
      </w:r>
      <w:r w:rsidRPr="00CF53F5">
        <w:rPr>
          <w:rFonts w:asciiTheme="minorHAnsi" w:hAnsiTheme="minorHAnsi" w:cstheme="minorHAnsi"/>
          <w:spacing w:val="-11"/>
        </w:rPr>
        <w:t xml:space="preserve"> </w:t>
      </w:r>
      <w:r w:rsidRPr="00CF53F5">
        <w:rPr>
          <w:rFonts w:asciiTheme="minorHAnsi" w:hAnsiTheme="minorHAnsi" w:cstheme="minorHAnsi"/>
        </w:rPr>
        <w:t>in</w:t>
      </w:r>
      <w:r w:rsidRPr="00CF53F5">
        <w:rPr>
          <w:rFonts w:asciiTheme="minorHAnsi" w:hAnsiTheme="minorHAnsi" w:cstheme="minorHAnsi"/>
          <w:spacing w:val="-5"/>
        </w:rPr>
        <w:t xml:space="preserve"> </w:t>
      </w:r>
      <w:r w:rsidRPr="00CF53F5">
        <w:rPr>
          <w:rFonts w:asciiTheme="minorHAnsi" w:hAnsiTheme="minorHAnsi" w:cstheme="minorHAnsi"/>
          <w:i/>
        </w:rPr>
        <w:t>Children</w:t>
      </w:r>
      <w:r w:rsidRPr="00CF53F5">
        <w:rPr>
          <w:rFonts w:asciiTheme="minorHAnsi" w:hAnsiTheme="minorHAnsi" w:cstheme="minorHAnsi"/>
          <w:i/>
          <w:spacing w:val="-9"/>
        </w:rPr>
        <w:t xml:space="preserve"> </w:t>
      </w:r>
      <w:r w:rsidRPr="00CF53F5">
        <w:rPr>
          <w:rFonts w:asciiTheme="minorHAnsi" w:hAnsiTheme="minorHAnsi" w:cstheme="minorHAnsi"/>
          <w:i/>
        </w:rPr>
        <w:t>First:</w:t>
      </w:r>
      <w:r w:rsidRPr="00CF53F5">
        <w:rPr>
          <w:rFonts w:asciiTheme="minorHAnsi" w:hAnsiTheme="minorHAnsi" w:cstheme="minorHAnsi"/>
          <w:i/>
          <w:spacing w:val="-11"/>
        </w:rPr>
        <w:t xml:space="preserve"> </w:t>
      </w:r>
      <w:r w:rsidRPr="00CF53F5">
        <w:rPr>
          <w:rFonts w:asciiTheme="minorHAnsi" w:hAnsiTheme="minorHAnsi" w:cstheme="minorHAnsi"/>
          <w:i/>
        </w:rPr>
        <w:t>National Guidance for the Protection and Welfare of Children</w:t>
      </w:r>
      <w:r w:rsidRPr="00CF53F5">
        <w:rPr>
          <w:rFonts w:asciiTheme="minorHAnsi" w:hAnsiTheme="minorHAnsi" w:cstheme="minorHAnsi"/>
          <w:i/>
          <w:spacing w:val="-2"/>
        </w:rPr>
        <w:t xml:space="preserve"> </w:t>
      </w:r>
      <w:r w:rsidRPr="00CF53F5">
        <w:rPr>
          <w:rFonts w:asciiTheme="minorHAnsi" w:hAnsiTheme="minorHAnsi" w:cstheme="minorHAnsi"/>
          <w:i/>
        </w:rPr>
        <w:t>2011.</w:t>
      </w:r>
    </w:p>
    <w:p w14:paraId="1E6B292E" w14:textId="77777777" w:rsidR="00C20308" w:rsidRPr="00CF53F5" w:rsidRDefault="00C20308" w:rsidP="00C20308">
      <w:pPr>
        <w:pStyle w:val="BodyText"/>
        <w:spacing w:before="10"/>
        <w:ind w:left="0"/>
        <w:rPr>
          <w:rFonts w:asciiTheme="minorHAnsi" w:hAnsiTheme="minorHAnsi" w:cstheme="minorHAnsi"/>
          <w:i/>
          <w:sz w:val="21"/>
        </w:rPr>
      </w:pPr>
    </w:p>
    <w:p w14:paraId="10177CBE" w14:textId="77777777" w:rsidR="00C20308" w:rsidRPr="00CF53F5" w:rsidRDefault="00C20308" w:rsidP="00C20308">
      <w:pPr>
        <w:pStyle w:val="BodyText"/>
        <w:ind w:right="797"/>
        <w:jc w:val="both"/>
        <w:rPr>
          <w:rFonts w:asciiTheme="minorHAnsi" w:hAnsiTheme="minorHAnsi" w:cstheme="minorHAnsi"/>
        </w:rPr>
      </w:pPr>
      <w:r w:rsidRPr="00CF53F5">
        <w:rPr>
          <w:rFonts w:asciiTheme="minorHAnsi" w:hAnsiTheme="minorHAnsi" w:cstheme="minorHAnsi"/>
        </w:rPr>
        <w:t>The DLP will make a report to the Board of Management in any case where a report involving a child in</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School</w:t>
      </w:r>
      <w:r w:rsidRPr="00CF53F5">
        <w:rPr>
          <w:rFonts w:asciiTheme="minorHAnsi" w:hAnsiTheme="minorHAnsi" w:cstheme="minorHAnsi"/>
          <w:spacing w:val="-5"/>
        </w:rPr>
        <w:t xml:space="preserve"> </w:t>
      </w:r>
      <w:r w:rsidRPr="00CF53F5">
        <w:rPr>
          <w:rFonts w:asciiTheme="minorHAnsi" w:hAnsiTheme="minorHAnsi" w:cstheme="minorHAnsi"/>
        </w:rPr>
        <w:t>of</w:t>
      </w:r>
      <w:r w:rsidRPr="00CF53F5">
        <w:rPr>
          <w:rFonts w:asciiTheme="minorHAnsi" w:hAnsiTheme="minorHAnsi" w:cstheme="minorHAnsi"/>
          <w:spacing w:val="-7"/>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Divine</w:t>
      </w:r>
      <w:r w:rsidRPr="00CF53F5">
        <w:rPr>
          <w:rFonts w:asciiTheme="minorHAnsi" w:hAnsiTheme="minorHAnsi" w:cstheme="minorHAnsi"/>
          <w:spacing w:val="-7"/>
        </w:rPr>
        <w:t xml:space="preserve"> </w:t>
      </w:r>
      <w:r w:rsidRPr="00CF53F5">
        <w:rPr>
          <w:rFonts w:asciiTheme="minorHAnsi" w:hAnsiTheme="minorHAnsi" w:cstheme="minorHAnsi"/>
        </w:rPr>
        <w:t>Child</w:t>
      </w:r>
      <w:r w:rsidRPr="00CF53F5">
        <w:rPr>
          <w:rFonts w:asciiTheme="minorHAnsi" w:hAnsiTheme="minorHAnsi" w:cstheme="minorHAnsi"/>
          <w:spacing w:val="-6"/>
        </w:rPr>
        <w:t xml:space="preserve"> </w:t>
      </w:r>
      <w:r w:rsidRPr="00CF53F5">
        <w:rPr>
          <w:rFonts w:asciiTheme="minorHAnsi" w:hAnsiTheme="minorHAnsi" w:cstheme="minorHAnsi"/>
        </w:rPr>
        <w:t>has</w:t>
      </w:r>
      <w:r w:rsidRPr="00CF53F5">
        <w:rPr>
          <w:rFonts w:asciiTheme="minorHAnsi" w:hAnsiTheme="minorHAnsi" w:cstheme="minorHAnsi"/>
          <w:spacing w:val="-4"/>
        </w:rPr>
        <w:t xml:space="preserve"> </w:t>
      </w:r>
      <w:r w:rsidRPr="00CF53F5">
        <w:rPr>
          <w:rFonts w:asciiTheme="minorHAnsi" w:hAnsiTheme="minorHAnsi" w:cstheme="minorHAnsi"/>
        </w:rPr>
        <w:t>been</w:t>
      </w:r>
      <w:r w:rsidRPr="00CF53F5">
        <w:rPr>
          <w:rFonts w:asciiTheme="minorHAnsi" w:hAnsiTheme="minorHAnsi" w:cstheme="minorHAnsi"/>
          <w:spacing w:val="-6"/>
        </w:rPr>
        <w:t xml:space="preserve"> </w:t>
      </w:r>
      <w:r w:rsidRPr="00CF53F5">
        <w:rPr>
          <w:rFonts w:asciiTheme="minorHAnsi" w:hAnsiTheme="minorHAnsi" w:cstheme="minorHAnsi"/>
        </w:rPr>
        <w:t>submitted</w:t>
      </w:r>
      <w:r w:rsidRPr="00CF53F5">
        <w:rPr>
          <w:rFonts w:asciiTheme="minorHAnsi" w:hAnsiTheme="minorHAnsi" w:cstheme="minorHAnsi"/>
          <w:spacing w:val="-5"/>
        </w:rPr>
        <w:t xml:space="preserve"> </w:t>
      </w:r>
      <w:r w:rsidRPr="00CF53F5">
        <w:rPr>
          <w:rFonts w:asciiTheme="minorHAnsi" w:hAnsiTheme="minorHAnsi" w:cstheme="minorHAnsi"/>
        </w:rPr>
        <w:t>to</w:t>
      </w:r>
      <w:r w:rsidRPr="00CF53F5">
        <w:rPr>
          <w:rFonts w:asciiTheme="minorHAnsi" w:hAnsiTheme="minorHAnsi" w:cstheme="minorHAnsi"/>
          <w:spacing w:val="-8"/>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HSE.</w:t>
      </w:r>
      <w:r w:rsidRPr="00CF53F5">
        <w:rPr>
          <w:rFonts w:asciiTheme="minorHAnsi" w:hAnsiTheme="minorHAnsi" w:cstheme="minorHAnsi"/>
          <w:spacing w:val="44"/>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DLP</w:t>
      </w:r>
      <w:r w:rsidRPr="00CF53F5">
        <w:rPr>
          <w:rFonts w:asciiTheme="minorHAnsi" w:hAnsiTheme="minorHAnsi" w:cstheme="minorHAnsi"/>
          <w:spacing w:val="-7"/>
        </w:rPr>
        <w:t xml:space="preserve"> </w:t>
      </w:r>
      <w:r w:rsidRPr="00CF53F5">
        <w:rPr>
          <w:rFonts w:asciiTheme="minorHAnsi" w:hAnsiTheme="minorHAnsi" w:cstheme="minorHAnsi"/>
        </w:rPr>
        <w:t>shall</w:t>
      </w:r>
      <w:r w:rsidRPr="00CF53F5">
        <w:rPr>
          <w:rFonts w:asciiTheme="minorHAnsi" w:hAnsiTheme="minorHAnsi" w:cstheme="minorHAnsi"/>
          <w:spacing w:val="-4"/>
        </w:rPr>
        <w:t xml:space="preserve"> </w:t>
      </w:r>
      <w:r w:rsidRPr="00CF53F5">
        <w:rPr>
          <w:rFonts w:asciiTheme="minorHAnsi" w:hAnsiTheme="minorHAnsi" w:cstheme="minorHAnsi"/>
        </w:rPr>
        <w:t>also</w:t>
      </w:r>
      <w:r w:rsidRPr="00CF53F5">
        <w:rPr>
          <w:rFonts w:asciiTheme="minorHAnsi" w:hAnsiTheme="minorHAnsi" w:cstheme="minorHAnsi"/>
          <w:spacing w:val="-5"/>
        </w:rPr>
        <w:t xml:space="preserve"> </w:t>
      </w:r>
      <w:r w:rsidRPr="00CF53F5">
        <w:rPr>
          <w:rFonts w:asciiTheme="minorHAnsi" w:hAnsiTheme="minorHAnsi" w:cstheme="minorHAnsi"/>
        </w:rPr>
        <w:t>inform</w:t>
      </w:r>
      <w:r w:rsidRPr="00CF53F5">
        <w:rPr>
          <w:rFonts w:asciiTheme="minorHAnsi" w:hAnsiTheme="minorHAnsi" w:cstheme="minorHAnsi"/>
          <w:spacing w:val="-9"/>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 xml:space="preserve">Board of Management of cases where the DLP sought advice from the HSE and, </w:t>
      </w:r>
      <w:proofErr w:type="gramStart"/>
      <w:r w:rsidRPr="00CF53F5">
        <w:rPr>
          <w:rFonts w:asciiTheme="minorHAnsi" w:hAnsiTheme="minorHAnsi" w:cstheme="minorHAnsi"/>
        </w:rPr>
        <w:t>as a result of</w:t>
      </w:r>
      <w:proofErr w:type="gramEnd"/>
      <w:r w:rsidRPr="00CF53F5">
        <w:rPr>
          <w:rFonts w:asciiTheme="minorHAnsi" w:hAnsiTheme="minorHAnsi" w:cstheme="minorHAnsi"/>
        </w:rPr>
        <w:t xml:space="preserve"> this advice, no report was made. The </w:t>
      </w:r>
      <w:proofErr w:type="gramStart"/>
      <w:r w:rsidRPr="00CF53F5">
        <w:rPr>
          <w:rFonts w:asciiTheme="minorHAnsi" w:hAnsiTheme="minorHAnsi" w:cstheme="minorHAnsi"/>
        </w:rPr>
        <w:t>Principal’s</w:t>
      </w:r>
      <w:proofErr w:type="gramEnd"/>
      <w:r w:rsidRPr="00CF53F5">
        <w:rPr>
          <w:rFonts w:asciiTheme="minorHAnsi" w:hAnsiTheme="minorHAnsi" w:cstheme="minorHAnsi"/>
        </w:rPr>
        <w:t xml:space="preserve"> report shall include the number of all such cases and this shall be recorded in the minutes of the Board</w:t>
      </w:r>
      <w:r w:rsidRPr="00CF53F5">
        <w:rPr>
          <w:rFonts w:asciiTheme="minorHAnsi" w:hAnsiTheme="minorHAnsi" w:cstheme="minorHAnsi"/>
          <w:spacing w:val="-6"/>
        </w:rPr>
        <w:t xml:space="preserve"> </w:t>
      </w:r>
      <w:r w:rsidRPr="00CF53F5">
        <w:rPr>
          <w:rFonts w:asciiTheme="minorHAnsi" w:hAnsiTheme="minorHAnsi" w:cstheme="minorHAnsi"/>
        </w:rPr>
        <w:t>meeting.</w:t>
      </w:r>
    </w:p>
    <w:p w14:paraId="70192CE2" w14:textId="77777777" w:rsidR="00C20308" w:rsidRPr="00CF53F5" w:rsidRDefault="00C20308" w:rsidP="00C20308">
      <w:pPr>
        <w:pStyle w:val="BodyText"/>
        <w:spacing w:before="6"/>
        <w:ind w:left="0"/>
        <w:rPr>
          <w:rFonts w:asciiTheme="minorHAnsi" w:hAnsiTheme="minorHAnsi" w:cstheme="minorHAnsi"/>
        </w:rPr>
      </w:pPr>
    </w:p>
    <w:p w14:paraId="7CFC187E" w14:textId="77777777" w:rsidR="00C20308" w:rsidRPr="00CF53F5" w:rsidRDefault="00C20308" w:rsidP="00C20308">
      <w:pPr>
        <w:rPr>
          <w:rFonts w:asciiTheme="minorHAnsi" w:hAnsiTheme="minorHAnsi" w:cstheme="minorHAnsi"/>
        </w:rPr>
        <w:sectPr w:rsidR="00C20308" w:rsidRPr="00CF53F5">
          <w:pgSz w:w="11910" w:h="16840"/>
          <w:pgMar w:top="1340" w:right="640" w:bottom="1100" w:left="980" w:header="749" w:footer="909" w:gutter="0"/>
          <w:cols w:space="720"/>
        </w:sectPr>
      </w:pPr>
    </w:p>
    <w:p w14:paraId="591E5A10" w14:textId="77777777" w:rsidR="00C20308" w:rsidRPr="00CF53F5" w:rsidRDefault="00C20308" w:rsidP="00C20308">
      <w:pPr>
        <w:pStyle w:val="BodyText"/>
        <w:spacing w:before="6"/>
        <w:ind w:left="0"/>
        <w:rPr>
          <w:rFonts w:asciiTheme="minorHAnsi" w:hAnsiTheme="minorHAnsi" w:cstheme="minorHAnsi"/>
        </w:rPr>
      </w:pPr>
    </w:p>
    <w:p w14:paraId="7C71ED9A" w14:textId="77777777" w:rsidR="00C20308" w:rsidRPr="00CF53F5" w:rsidRDefault="00C20308" w:rsidP="00C20308">
      <w:pPr>
        <w:pStyle w:val="Heading1"/>
        <w:spacing w:line="250" w:lineRule="exact"/>
        <w:rPr>
          <w:rFonts w:asciiTheme="minorHAnsi" w:hAnsiTheme="minorHAnsi" w:cstheme="minorHAnsi"/>
          <w:u w:val="none"/>
        </w:rPr>
      </w:pPr>
      <w:r w:rsidRPr="00CF53F5">
        <w:rPr>
          <w:rFonts w:asciiTheme="minorHAnsi" w:hAnsiTheme="minorHAnsi" w:cstheme="minorHAnsi"/>
          <w:u w:val="thick"/>
        </w:rPr>
        <w:t>Allegations or Suspicions</w:t>
      </w:r>
    </w:p>
    <w:p w14:paraId="39B52C53" w14:textId="77777777" w:rsidR="00C20308" w:rsidRPr="00CF53F5" w:rsidRDefault="00C20308" w:rsidP="00C20308">
      <w:pPr>
        <w:pStyle w:val="BodyText"/>
        <w:ind w:right="800"/>
        <w:jc w:val="both"/>
        <w:rPr>
          <w:rFonts w:asciiTheme="minorHAnsi" w:hAnsiTheme="minorHAnsi" w:cstheme="minorHAnsi"/>
        </w:rPr>
      </w:pPr>
      <w:r w:rsidRPr="00CF53F5">
        <w:rPr>
          <w:rFonts w:asciiTheme="minorHAnsi" w:hAnsiTheme="minorHAnsi" w:cstheme="minorHAnsi"/>
        </w:rPr>
        <w:t>The most important consideration for the Chairperson, Board of Management or the DLP is the safety and protection of the child. However, Employees also have a right to protection against claims, which are false of malicious. The Employer is the Board of Management in the School of the Divine Child.</w:t>
      </w:r>
    </w:p>
    <w:p w14:paraId="76723DE5" w14:textId="77777777" w:rsidR="00C20308" w:rsidRPr="00CF53F5" w:rsidRDefault="00C20308" w:rsidP="00C20308">
      <w:pPr>
        <w:pStyle w:val="BodyText"/>
        <w:spacing w:before="10"/>
        <w:ind w:left="0"/>
        <w:rPr>
          <w:rFonts w:asciiTheme="minorHAnsi" w:hAnsiTheme="minorHAnsi" w:cstheme="minorHAnsi"/>
          <w:sz w:val="21"/>
        </w:rPr>
      </w:pPr>
    </w:p>
    <w:p w14:paraId="17BD80EA" w14:textId="77777777" w:rsidR="00C20308" w:rsidRPr="00CF53F5" w:rsidRDefault="00C20308" w:rsidP="00C20308">
      <w:pPr>
        <w:ind w:left="460" w:right="483"/>
        <w:rPr>
          <w:rFonts w:asciiTheme="minorHAnsi" w:hAnsiTheme="minorHAnsi" w:cstheme="minorHAnsi"/>
          <w:i/>
        </w:rPr>
      </w:pPr>
      <w:r w:rsidRPr="00CF53F5">
        <w:rPr>
          <w:rFonts w:asciiTheme="minorHAnsi" w:hAnsiTheme="minorHAnsi" w:cstheme="minorHAnsi"/>
        </w:rPr>
        <w:t xml:space="preserve">There are two procedures to be followed </w:t>
      </w:r>
      <w:r w:rsidRPr="00CF53F5">
        <w:rPr>
          <w:rFonts w:asciiTheme="minorHAnsi" w:hAnsiTheme="minorHAnsi" w:cstheme="minorHAnsi"/>
          <w:i/>
        </w:rPr>
        <w:t xml:space="preserve">(Chapter </w:t>
      </w:r>
      <w:proofErr w:type="gramStart"/>
      <w:r w:rsidRPr="00CF53F5">
        <w:rPr>
          <w:rFonts w:asciiTheme="minorHAnsi" w:hAnsiTheme="minorHAnsi" w:cstheme="minorHAnsi"/>
          <w:i/>
        </w:rPr>
        <w:t>5 page</w:t>
      </w:r>
      <w:proofErr w:type="gramEnd"/>
      <w:r w:rsidRPr="00CF53F5">
        <w:rPr>
          <w:rFonts w:asciiTheme="minorHAnsi" w:hAnsiTheme="minorHAnsi" w:cstheme="minorHAnsi"/>
          <w:i/>
        </w:rPr>
        <w:t xml:space="preserve"> 30 Child Protection Procedures for Primary and Post-Primary Schools)</w:t>
      </w:r>
    </w:p>
    <w:p w14:paraId="5C075B43" w14:textId="77777777" w:rsidR="00C20308" w:rsidRPr="00CF53F5" w:rsidRDefault="00C20308" w:rsidP="00C20308">
      <w:pPr>
        <w:pStyle w:val="ListParagraph"/>
        <w:numPr>
          <w:ilvl w:val="0"/>
          <w:numId w:val="5"/>
        </w:numPr>
        <w:tabs>
          <w:tab w:val="left" w:pos="1181"/>
        </w:tabs>
        <w:spacing w:before="1" w:line="252" w:lineRule="exact"/>
        <w:ind w:hanging="361"/>
        <w:rPr>
          <w:rFonts w:asciiTheme="minorHAnsi" w:hAnsiTheme="minorHAnsi" w:cstheme="minorHAnsi"/>
        </w:rPr>
      </w:pPr>
      <w:r w:rsidRPr="00CF53F5">
        <w:rPr>
          <w:rFonts w:asciiTheme="minorHAnsi" w:hAnsiTheme="minorHAnsi" w:cstheme="minorHAnsi"/>
        </w:rPr>
        <w:t>The Reporting Procedure in respect of the</w:t>
      </w:r>
      <w:r w:rsidRPr="00CF53F5">
        <w:rPr>
          <w:rFonts w:asciiTheme="minorHAnsi" w:hAnsiTheme="minorHAnsi" w:cstheme="minorHAnsi"/>
          <w:spacing w:val="-14"/>
        </w:rPr>
        <w:t xml:space="preserve"> </w:t>
      </w:r>
      <w:r w:rsidRPr="00CF53F5">
        <w:rPr>
          <w:rFonts w:asciiTheme="minorHAnsi" w:hAnsiTheme="minorHAnsi" w:cstheme="minorHAnsi"/>
        </w:rPr>
        <w:t>allegation/suspicion</w:t>
      </w:r>
    </w:p>
    <w:p w14:paraId="2144F368" w14:textId="77777777" w:rsidR="00C20308" w:rsidRPr="00CF53F5" w:rsidRDefault="00C20308" w:rsidP="00C20308">
      <w:pPr>
        <w:pStyle w:val="ListParagraph"/>
        <w:numPr>
          <w:ilvl w:val="0"/>
          <w:numId w:val="5"/>
        </w:numPr>
        <w:tabs>
          <w:tab w:val="left" w:pos="1181"/>
        </w:tabs>
        <w:spacing w:line="252" w:lineRule="exact"/>
        <w:ind w:hanging="361"/>
        <w:rPr>
          <w:rFonts w:asciiTheme="minorHAnsi" w:hAnsiTheme="minorHAnsi" w:cstheme="minorHAnsi"/>
        </w:rPr>
      </w:pPr>
      <w:r w:rsidRPr="00CF53F5">
        <w:rPr>
          <w:rFonts w:asciiTheme="minorHAnsi" w:hAnsiTheme="minorHAnsi" w:cstheme="minorHAnsi"/>
        </w:rPr>
        <w:t>The Procedure for dealing with the</w:t>
      </w:r>
      <w:r w:rsidRPr="00CF53F5">
        <w:rPr>
          <w:rFonts w:asciiTheme="minorHAnsi" w:hAnsiTheme="minorHAnsi" w:cstheme="minorHAnsi"/>
          <w:spacing w:val="-9"/>
        </w:rPr>
        <w:t xml:space="preserve"> </w:t>
      </w:r>
      <w:proofErr w:type="gramStart"/>
      <w:r w:rsidRPr="00CF53F5">
        <w:rPr>
          <w:rFonts w:asciiTheme="minorHAnsi" w:hAnsiTheme="minorHAnsi" w:cstheme="minorHAnsi"/>
        </w:rPr>
        <w:t>Employee</w:t>
      </w:r>
      <w:proofErr w:type="gramEnd"/>
    </w:p>
    <w:p w14:paraId="6D3A9CFE" w14:textId="77777777" w:rsidR="00C20308" w:rsidRPr="00CF53F5" w:rsidRDefault="00C20308" w:rsidP="00C20308">
      <w:pPr>
        <w:pStyle w:val="BodyText"/>
        <w:ind w:left="0"/>
        <w:rPr>
          <w:rFonts w:asciiTheme="minorHAnsi" w:hAnsiTheme="minorHAnsi" w:cstheme="minorHAnsi"/>
        </w:rPr>
      </w:pPr>
    </w:p>
    <w:p w14:paraId="7CA5AFA9" w14:textId="77777777" w:rsidR="00C20308" w:rsidRPr="00CF53F5" w:rsidRDefault="00C20308" w:rsidP="00C20308">
      <w:pPr>
        <w:pStyle w:val="BodyText"/>
        <w:ind w:right="802"/>
        <w:jc w:val="both"/>
        <w:rPr>
          <w:rFonts w:asciiTheme="minorHAnsi" w:hAnsiTheme="minorHAnsi" w:cstheme="minorHAnsi"/>
        </w:rPr>
      </w:pPr>
      <w:r w:rsidRPr="00CF53F5">
        <w:rPr>
          <w:rFonts w:asciiTheme="minorHAnsi" w:hAnsiTheme="minorHAnsi" w:cstheme="minorHAnsi"/>
        </w:rPr>
        <w:t>The DLP has responsibility for reporting the matter to the HSE. The Chairperson, Board of Management has responsibility, acting in consultation with his/her board, for addressing the employment issues.</w:t>
      </w:r>
    </w:p>
    <w:p w14:paraId="7B50DC1B" w14:textId="77777777" w:rsidR="00C20308" w:rsidRPr="00CF53F5" w:rsidRDefault="00C20308" w:rsidP="00C20308">
      <w:pPr>
        <w:pStyle w:val="BodyText"/>
        <w:spacing w:before="1"/>
        <w:ind w:left="0"/>
        <w:rPr>
          <w:rFonts w:asciiTheme="minorHAnsi" w:hAnsiTheme="minorHAnsi" w:cstheme="minorHAnsi"/>
        </w:rPr>
      </w:pPr>
    </w:p>
    <w:p w14:paraId="6818DF6F" w14:textId="77777777" w:rsidR="00C20308" w:rsidRPr="00CF53F5" w:rsidRDefault="00C20308" w:rsidP="00C20308">
      <w:pPr>
        <w:pStyle w:val="BodyText"/>
        <w:ind w:right="800"/>
        <w:jc w:val="both"/>
        <w:rPr>
          <w:rFonts w:asciiTheme="minorHAnsi" w:hAnsiTheme="minorHAnsi" w:cstheme="minorHAnsi"/>
        </w:rPr>
      </w:pPr>
      <w:r w:rsidRPr="00CF53F5">
        <w:rPr>
          <w:rFonts w:asciiTheme="minorHAnsi" w:hAnsiTheme="minorHAnsi" w:cstheme="minorHAnsi"/>
        </w:rPr>
        <w:t>If</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allegation</w:t>
      </w:r>
      <w:r w:rsidRPr="00CF53F5">
        <w:rPr>
          <w:rFonts w:asciiTheme="minorHAnsi" w:hAnsiTheme="minorHAnsi" w:cstheme="minorHAnsi"/>
          <w:spacing w:val="-9"/>
        </w:rPr>
        <w:t xml:space="preserve"> </w:t>
      </w:r>
      <w:r w:rsidRPr="00CF53F5">
        <w:rPr>
          <w:rFonts w:asciiTheme="minorHAnsi" w:hAnsiTheme="minorHAnsi" w:cstheme="minorHAnsi"/>
        </w:rPr>
        <w:t>is</w:t>
      </w:r>
      <w:r w:rsidRPr="00CF53F5">
        <w:rPr>
          <w:rFonts w:asciiTheme="minorHAnsi" w:hAnsiTheme="minorHAnsi" w:cstheme="minorHAnsi"/>
          <w:spacing w:val="-6"/>
        </w:rPr>
        <w:t xml:space="preserve"> </w:t>
      </w:r>
      <w:r w:rsidRPr="00CF53F5">
        <w:rPr>
          <w:rFonts w:asciiTheme="minorHAnsi" w:hAnsiTheme="minorHAnsi" w:cstheme="minorHAnsi"/>
        </w:rPr>
        <w:t>against</w:t>
      </w:r>
      <w:r w:rsidRPr="00CF53F5">
        <w:rPr>
          <w:rFonts w:asciiTheme="minorHAnsi" w:hAnsiTheme="minorHAnsi" w:cstheme="minorHAnsi"/>
          <w:spacing w:val="-7"/>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DLP,</w:t>
      </w:r>
      <w:r w:rsidRPr="00CF53F5">
        <w:rPr>
          <w:rFonts w:asciiTheme="minorHAnsi" w:hAnsiTheme="minorHAnsi" w:cstheme="minorHAnsi"/>
          <w:spacing w:val="-7"/>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Board</w:t>
      </w:r>
      <w:r w:rsidRPr="00CF53F5">
        <w:rPr>
          <w:rFonts w:asciiTheme="minorHAnsi" w:hAnsiTheme="minorHAnsi" w:cstheme="minorHAnsi"/>
          <w:spacing w:val="-7"/>
        </w:rPr>
        <w:t xml:space="preserve"> </w:t>
      </w:r>
      <w:r w:rsidRPr="00CF53F5">
        <w:rPr>
          <w:rFonts w:asciiTheme="minorHAnsi" w:hAnsiTheme="minorHAnsi" w:cstheme="minorHAnsi"/>
        </w:rPr>
        <w:t>of</w:t>
      </w:r>
      <w:r w:rsidRPr="00CF53F5">
        <w:rPr>
          <w:rFonts w:asciiTheme="minorHAnsi" w:hAnsiTheme="minorHAnsi" w:cstheme="minorHAnsi"/>
          <w:spacing w:val="-5"/>
        </w:rPr>
        <w:t xml:space="preserve"> </w:t>
      </w:r>
      <w:r w:rsidRPr="00CF53F5">
        <w:rPr>
          <w:rFonts w:asciiTheme="minorHAnsi" w:hAnsiTheme="minorHAnsi" w:cstheme="minorHAnsi"/>
        </w:rPr>
        <w:t>Management</w:t>
      </w:r>
      <w:r w:rsidRPr="00CF53F5">
        <w:rPr>
          <w:rFonts w:asciiTheme="minorHAnsi" w:hAnsiTheme="minorHAnsi" w:cstheme="minorHAnsi"/>
          <w:spacing w:val="-5"/>
        </w:rPr>
        <w:t xml:space="preserve"> </w:t>
      </w:r>
      <w:r w:rsidRPr="00CF53F5">
        <w:rPr>
          <w:rFonts w:asciiTheme="minorHAnsi" w:hAnsiTheme="minorHAnsi" w:cstheme="minorHAnsi"/>
        </w:rPr>
        <w:t>through</w:t>
      </w:r>
      <w:r w:rsidRPr="00CF53F5">
        <w:rPr>
          <w:rFonts w:asciiTheme="minorHAnsi" w:hAnsiTheme="minorHAnsi" w:cstheme="minorHAnsi"/>
          <w:spacing w:val="-7"/>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Chairperson</w:t>
      </w:r>
      <w:r w:rsidRPr="00CF53F5">
        <w:rPr>
          <w:rFonts w:asciiTheme="minorHAnsi" w:hAnsiTheme="minorHAnsi" w:cstheme="minorHAnsi"/>
          <w:spacing w:val="-5"/>
        </w:rPr>
        <w:t xml:space="preserve"> </w:t>
      </w:r>
      <w:r w:rsidRPr="00CF53F5">
        <w:rPr>
          <w:rFonts w:asciiTheme="minorHAnsi" w:hAnsiTheme="minorHAnsi" w:cstheme="minorHAnsi"/>
        </w:rPr>
        <w:t>will</w:t>
      </w:r>
      <w:r w:rsidRPr="00CF53F5">
        <w:rPr>
          <w:rFonts w:asciiTheme="minorHAnsi" w:hAnsiTheme="minorHAnsi" w:cstheme="minorHAnsi"/>
          <w:spacing w:val="-9"/>
        </w:rPr>
        <w:t xml:space="preserve"> </w:t>
      </w:r>
      <w:r w:rsidRPr="00CF53F5">
        <w:rPr>
          <w:rFonts w:asciiTheme="minorHAnsi" w:hAnsiTheme="minorHAnsi" w:cstheme="minorHAnsi"/>
        </w:rPr>
        <w:t>assume</w:t>
      </w:r>
      <w:r w:rsidRPr="00CF53F5">
        <w:rPr>
          <w:rFonts w:asciiTheme="minorHAnsi" w:hAnsiTheme="minorHAnsi" w:cstheme="minorHAnsi"/>
          <w:spacing w:val="-6"/>
        </w:rPr>
        <w:t xml:space="preserve"> </w:t>
      </w:r>
      <w:r w:rsidRPr="00CF53F5">
        <w:rPr>
          <w:rFonts w:asciiTheme="minorHAnsi" w:hAnsiTheme="minorHAnsi" w:cstheme="minorHAnsi"/>
        </w:rPr>
        <w:t>the responsibility for seeking advice from and or/ for reporting the matter to the</w:t>
      </w:r>
      <w:r w:rsidRPr="00CF53F5">
        <w:rPr>
          <w:rFonts w:asciiTheme="minorHAnsi" w:hAnsiTheme="minorHAnsi" w:cstheme="minorHAnsi"/>
          <w:spacing w:val="-20"/>
        </w:rPr>
        <w:t xml:space="preserve"> </w:t>
      </w:r>
      <w:r w:rsidRPr="00CF53F5">
        <w:rPr>
          <w:rFonts w:asciiTheme="minorHAnsi" w:hAnsiTheme="minorHAnsi" w:cstheme="minorHAnsi"/>
        </w:rPr>
        <w:t>HSE.</w:t>
      </w:r>
    </w:p>
    <w:p w14:paraId="1D408742" w14:textId="77777777" w:rsidR="00C20308" w:rsidRPr="00CF53F5" w:rsidRDefault="00C20308" w:rsidP="00C20308">
      <w:pPr>
        <w:pStyle w:val="BodyText"/>
        <w:spacing w:before="11"/>
        <w:ind w:left="0"/>
        <w:rPr>
          <w:rFonts w:asciiTheme="minorHAnsi" w:hAnsiTheme="minorHAnsi" w:cstheme="minorHAnsi"/>
          <w:sz w:val="21"/>
        </w:rPr>
      </w:pPr>
    </w:p>
    <w:p w14:paraId="3B403806" w14:textId="77777777" w:rsidR="00C20308" w:rsidRDefault="00C20308" w:rsidP="00C20308">
      <w:pPr>
        <w:pStyle w:val="BodyText"/>
        <w:ind w:right="800"/>
        <w:jc w:val="both"/>
        <w:rPr>
          <w:rFonts w:asciiTheme="minorHAnsi" w:hAnsiTheme="minorHAnsi" w:cstheme="minorHAnsi"/>
        </w:rPr>
      </w:pPr>
      <w:r w:rsidRPr="00CF53F5">
        <w:rPr>
          <w:rFonts w:asciiTheme="minorHAnsi" w:hAnsiTheme="minorHAnsi" w:cstheme="minorHAnsi"/>
        </w:rPr>
        <w:t>If the allegation is against a member of the Board of Management, the Board of Management shall inform</w:t>
      </w:r>
      <w:r w:rsidRPr="00CF53F5">
        <w:rPr>
          <w:rFonts w:asciiTheme="minorHAnsi" w:hAnsiTheme="minorHAnsi" w:cstheme="minorHAnsi"/>
          <w:spacing w:val="-10"/>
        </w:rPr>
        <w:t xml:space="preserve"> </w:t>
      </w:r>
      <w:r w:rsidRPr="00CF53F5">
        <w:rPr>
          <w:rFonts w:asciiTheme="minorHAnsi" w:hAnsiTheme="minorHAnsi" w:cstheme="minorHAnsi"/>
        </w:rPr>
        <w:t>the</w:t>
      </w:r>
      <w:r w:rsidRPr="00CF53F5">
        <w:rPr>
          <w:rFonts w:asciiTheme="minorHAnsi" w:hAnsiTheme="minorHAnsi" w:cstheme="minorHAnsi"/>
          <w:spacing w:val="-6"/>
        </w:rPr>
        <w:t xml:space="preserve"> </w:t>
      </w:r>
      <w:r w:rsidRPr="00CF53F5">
        <w:rPr>
          <w:rFonts w:asciiTheme="minorHAnsi" w:hAnsiTheme="minorHAnsi" w:cstheme="minorHAnsi"/>
        </w:rPr>
        <w:t>patron</w:t>
      </w:r>
      <w:r w:rsidRPr="00CF53F5">
        <w:rPr>
          <w:rFonts w:asciiTheme="minorHAnsi" w:hAnsiTheme="minorHAnsi" w:cstheme="minorHAnsi"/>
          <w:spacing w:val="-6"/>
        </w:rPr>
        <w:t xml:space="preserve"> </w:t>
      </w:r>
      <w:r w:rsidRPr="00CF53F5">
        <w:rPr>
          <w:rFonts w:asciiTheme="minorHAnsi" w:hAnsiTheme="minorHAnsi" w:cstheme="minorHAnsi"/>
        </w:rPr>
        <w:t>that</w:t>
      </w:r>
      <w:r w:rsidRPr="00CF53F5">
        <w:rPr>
          <w:rFonts w:asciiTheme="minorHAnsi" w:hAnsiTheme="minorHAnsi" w:cstheme="minorHAnsi"/>
          <w:spacing w:val="-4"/>
        </w:rPr>
        <w:t xml:space="preserve"> </w:t>
      </w:r>
      <w:r w:rsidRPr="00CF53F5">
        <w:rPr>
          <w:rFonts w:asciiTheme="minorHAnsi" w:hAnsiTheme="minorHAnsi" w:cstheme="minorHAnsi"/>
        </w:rPr>
        <w:t>a</w:t>
      </w:r>
      <w:r w:rsidRPr="00CF53F5">
        <w:rPr>
          <w:rFonts w:asciiTheme="minorHAnsi" w:hAnsiTheme="minorHAnsi" w:cstheme="minorHAnsi"/>
          <w:spacing w:val="-8"/>
        </w:rPr>
        <w:t xml:space="preserve"> </w:t>
      </w:r>
      <w:r w:rsidRPr="00CF53F5">
        <w:rPr>
          <w:rFonts w:asciiTheme="minorHAnsi" w:hAnsiTheme="minorHAnsi" w:cstheme="minorHAnsi"/>
        </w:rPr>
        <w:t>report</w:t>
      </w:r>
      <w:r w:rsidRPr="00CF53F5">
        <w:rPr>
          <w:rFonts w:asciiTheme="minorHAnsi" w:hAnsiTheme="minorHAnsi" w:cstheme="minorHAnsi"/>
          <w:spacing w:val="-8"/>
        </w:rPr>
        <w:t xml:space="preserve"> </w:t>
      </w:r>
      <w:r w:rsidRPr="00CF53F5">
        <w:rPr>
          <w:rFonts w:asciiTheme="minorHAnsi" w:hAnsiTheme="minorHAnsi" w:cstheme="minorHAnsi"/>
        </w:rPr>
        <w:t>involving</w:t>
      </w:r>
      <w:r w:rsidRPr="00CF53F5">
        <w:rPr>
          <w:rFonts w:asciiTheme="minorHAnsi" w:hAnsiTheme="minorHAnsi" w:cstheme="minorHAnsi"/>
          <w:spacing w:val="-8"/>
        </w:rPr>
        <w:t xml:space="preserve"> </w:t>
      </w:r>
      <w:r w:rsidRPr="00CF53F5">
        <w:rPr>
          <w:rFonts w:asciiTheme="minorHAnsi" w:hAnsiTheme="minorHAnsi" w:cstheme="minorHAnsi"/>
        </w:rPr>
        <w:t>a</w:t>
      </w:r>
      <w:r w:rsidRPr="00CF53F5">
        <w:rPr>
          <w:rFonts w:asciiTheme="minorHAnsi" w:hAnsiTheme="minorHAnsi" w:cstheme="minorHAnsi"/>
          <w:spacing w:val="-6"/>
        </w:rPr>
        <w:t xml:space="preserve"> </w:t>
      </w:r>
      <w:r w:rsidRPr="00CF53F5">
        <w:rPr>
          <w:rFonts w:asciiTheme="minorHAnsi" w:hAnsiTheme="minorHAnsi" w:cstheme="minorHAnsi"/>
        </w:rPr>
        <w:t>Board</w:t>
      </w:r>
      <w:r w:rsidRPr="00CF53F5">
        <w:rPr>
          <w:rFonts w:asciiTheme="minorHAnsi" w:hAnsiTheme="minorHAnsi" w:cstheme="minorHAnsi"/>
          <w:spacing w:val="-6"/>
        </w:rPr>
        <w:t xml:space="preserve"> </w:t>
      </w:r>
      <w:r w:rsidRPr="00CF53F5">
        <w:rPr>
          <w:rFonts w:asciiTheme="minorHAnsi" w:hAnsiTheme="minorHAnsi" w:cstheme="minorHAnsi"/>
        </w:rPr>
        <w:t>member</w:t>
      </w:r>
      <w:r w:rsidRPr="00CF53F5">
        <w:rPr>
          <w:rFonts w:asciiTheme="minorHAnsi" w:hAnsiTheme="minorHAnsi" w:cstheme="minorHAnsi"/>
          <w:spacing w:val="-5"/>
        </w:rPr>
        <w:t xml:space="preserve"> </w:t>
      </w:r>
      <w:r w:rsidRPr="00CF53F5">
        <w:rPr>
          <w:rFonts w:asciiTheme="minorHAnsi" w:hAnsiTheme="minorHAnsi" w:cstheme="minorHAnsi"/>
        </w:rPr>
        <w:t>has</w:t>
      </w:r>
      <w:r w:rsidRPr="00CF53F5">
        <w:rPr>
          <w:rFonts w:asciiTheme="minorHAnsi" w:hAnsiTheme="minorHAnsi" w:cstheme="minorHAnsi"/>
          <w:spacing w:val="-4"/>
        </w:rPr>
        <w:t xml:space="preserve"> </w:t>
      </w:r>
      <w:r w:rsidRPr="00CF53F5">
        <w:rPr>
          <w:rFonts w:asciiTheme="minorHAnsi" w:hAnsiTheme="minorHAnsi" w:cstheme="minorHAnsi"/>
        </w:rPr>
        <w:t>been</w:t>
      </w:r>
      <w:r w:rsidRPr="00CF53F5">
        <w:rPr>
          <w:rFonts w:asciiTheme="minorHAnsi" w:hAnsiTheme="minorHAnsi" w:cstheme="minorHAnsi"/>
          <w:spacing w:val="-6"/>
        </w:rPr>
        <w:t xml:space="preserve"> </w:t>
      </w:r>
      <w:r w:rsidRPr="00CF53F5">
        <w:rPr>
          <w:rFonts w:asciiTheme="minorHAnsi" w:hAnsiTheme="minorHAnsi" w:cstheme="minorHAnsi"/>
        </w:rPr>
        <w:t>submitted</w:t>
      </w:r>
      <w:r w:rsidRPr="00CF53F5">
        <w:rPr>
          <w:rFonts w:asciiTheme="minorHAnsi" w:hAnsiTheme="minorHAnsi" w:cstheme="minorHAnsi"/>
          <w:spacing w:val="-6"/>
        </w:rPr>
        <w:t xml:space="preserve"> </w:t>
      </w:r>
      <w:r w:rsidRPr="00CF53F5">
        <w:rPr>
          <w:rFonts w:asciiTheme="minorHAnsi" w:hAnsiTheme="minorHAnsi" w:cstheme="minorHAnsi"/>
        </w:rPr>
        <w:t>to</w:t>
      </w:r>
      <w:r w:rsidRPr="00CF53F5">
        <w:rPr>
          <w:rFonts w:asciiTheme="minorHAnsi" w:hAnsiTheme="minorHAnsi" w:cstheme="minorHAnsi"/>
          <w:spacing w:val="-6"/>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HSE.</w:t>
      </w:r>
      <w:r w:rsidRPr="00CF53F5">
        <w:rPr>
          <w:rFonts w:asciiTheme="minorHAnsi" w:hAnsiTheme="minorHAnsi" w:cstheme="minorHAnsi"/>
          <w:spacing w:val="46"/>
        </w:rPr>
        <w:t xml:space="preserve"> </w:t>
      </w:r>
      <w:r w:rsidRPr="00CF53F5">
        <w:rPr>
          <w:rFonts w:asciiTheme="minorHAnsi" w:hAnsiTheme="minorHAnsi" w:cstheme="minorHAnsi"/>
        </w:rPr>
        <w:t>It</w:t>
      </w:r>
      <w:r w:rsidRPr="00CF53F5">
        <w:rPr>
          <w:rFonts w:asciiTheme="minorHAnsi" w:hAnsiTheme="minorHAnsi" w:cstheme="minorHAnsi"/>
          <w:spacing w:val="-5"/>
        </w:rPr>
        <w:t xml:space="preserve"> </w:t>
      </w:r>
      <w:r w:rsidRPr="00CF53F5">
        <w:rPr>
          <w:rFonts w:asciiTheme="minorHAnsi" w:hAnsiTheme="minorHAnsi" w:cstheme="minorHAnsi"/>
        </w:rPr>
        <w:t>is</w:t>
      </w:r>
      <w:r w:rsidRPr="00CF53F5">
        <w:rPr>
          <w:rFonts w:asciiTheme="minorHAnsi" w:hAnsiTheme="minorHAnsi" w:cstheme="minorHAnsi"/>
          <w:spacing w:val="-4"/>
        </w:rPr>
        <w:t xml:space="preserve"> </w:t>
      </w:r>
      <w:r w:rsidRPr="00CF53F5">
        <w:rPr>
          <w:rFonts w:asciiTheme="minorHAnsi" w:hAnsiTheme="minorHAnsi" w:cstheme="minorHAnsi"/>
        </w:rPr>
        <w:t>a</w:t>
      </w:r>
      <w:r w:rsidRPr="00CF53F5">
        <w:rPr>
          <w:rFonts w:asciiTheme="minorHAnsi" w:hAnsiTheme="minorHAnsi" w:cstheme="minorHAnsi"/>
          <w:spacing w:val="-6"/>
        </w:rPr>
        <w:t xml:space="preserve"> </w:t>
      </w:r>
      <w:proofErr w:type="gramStart"/>
      <w:r w:rsidRPr="00CF53F5">
        <w:rPr>
          <w:rFonts w:asciiTheme="minorHAnsi" w:hAnsiTheme="minorHAnsi" w:cstheme="minorHAnsi"/>
        </w:rPr>
        <w:t>matte</w:t>
      </w:r>
      <w:r>
        <w:rPr>
          <w:rFonts w:asciiTheme="minorHAnsi" w:hAnsiTheme="minorHAnsi" w:cstheme="minorHAnsi"/>
        </w:rPr>
        <w:t>r</w:t>
      </w:r>
      <w:proofErr w:type="gramEnd"/>
    </w:p>
    <w:p w14:paraId="2D790A36" w14:textId="77777777" w:rsidR="00C20308" w:rsidRDefault="00C20308" w:rsidP="00C20308">
      <w:pPr>
        <w:pStyle w:val="BodyText"/>
        <w:ind w:right="800"/>
        <w:jc w:val="both"/>
        <w:rPr>
          <w:rFonts w:asciiTheme="minorHAnsi" w:hAnsiTheme="minorHAnsi" w:cstheme="minorHAnsi"/>
        </w:rPr>
      </w:pPr>
    </w:p>
    <w:p w14:paraId="17897377" w14:textId="77777777" w:rsidR="00C20308" w:rsidRPr="00CF53F5" w:rsidRDefault="00C20308" w:rsidP="00C20308">
      <w:pPr>
        <w:pStyle w:val="BodyText"/>
        <w:spacing w:before="81"/>
        <w:ind w:right="802"/>
        <w:jc w:val="both"/>
        <w:rPr>
          <w:rFonts w:asciiTheme="minorHAnsi" w:hAnsiTheme="minorHAnsi" w:cstheme="minorHAnsi"/>
        </w:rPr>
      </w:pPr>
      <w:r w:rsidRPr="00CF53F5">
        <w:rPr>
          <w:rFonts w:asciiTheme="minorHAnsi" w:hAnsiTheme="minorHAnsi" w:cstheme="minorHAnsi"/>
        </w:rPr>
        <w:t>for the patron to determine if any action is necessary regarding the member’s continued role on the Board.</w:t>
      </w:r>
    </w:p>
    <w:p w14:paraId="0F1F5867" w14:textId="77777777" w:rsidR="00C20308" w:rsidRPr="00CF53F5" w:rsidRDefault="00C20308" w:rsidP="00C20308">
      <w:pPr>
        <w:pStyle w:val="BodyText"/>
        <w:ind w:left="0"/>
        <w:rPr>
          <w:rFonts w:asciiTheme="minorHAnsi" w:hAnsiTheme="minorHAnsi" w:cstheme="minorHAnsi"/>
        </w:rPr>
      </w:pPr>
    </w:p>
    <w:p w14:paraId="408F156D" w14:textId="77777777" w:rsidR="00C20308" w:rsidRPr="00CF53F5" w:rsidRDefault="00C20308" w:rsidP="00C20308">
      <w:pPr>
        <w:pStyle w:val="BodyText"/>
        <w:ind w:right="799"/>
        <w:jc w:val="both"/>
        <w:rPr>
          <w:rFonts w:asciiTheme="minorHAnsi" w:hAnsiTheme="minorHAnsi" w:cstheme="minorHAnsi"/>
        </w:rPr>
      </w:pPr>
      <w:r w:rsidRPr="00CF53F5">
        <w:rPr>
          <w:rFonts w:asciiTheme="minorHAnsi" w:hAnsiTheme="minorHAnsi" w:cstheme="minorHAnsi"/>
        </w:rPr>
        <w:t>When an allegation of abuse is made against a school employee, it should be noted that the primary goal is to protect the children within the school. However, school employees may be subject to erroneous or malicious allegations. Therefore, any allegation of abuse or neglect shall be dealt with sensitively and support, including counselling, should be provided for staff where necessary.</w:t>
      </w:r>
    </w:p>
    <w:p w14:paraId="4C35BE4E" w14:textId="77777777" w:rsidR="00C20308" w:rsidRPr="00CF53F5" w:rsidRDefault="00C20308" w:rsidP="00C20308">
      <w:pPr>
        <w:pStyle w:val="BodyText"/>
        <w:spacing w:before="4"/>
        <w:ind w:left="0"/>
        <w:rPr>
          <w:rFonts w:asciiTheme="minorHAnsi" w:hAnsiTheme="minorHAnsi" w:cstheme="minorHAnsi"/>
        </w:rPr>
      </w:pPr>
    </w:p>
    <w:p w14:paraId="44D289A8" w14:textId="77777777" w:rsidR="00C20308" w:rsidRPr="00CF53F5" w:rsidRDefault="00C20308" w:rsidP="00C20308">
      <w:pPr>
        <w:pStyle w:val="Heading1"/>
        <w:spacing w:before="1"/>
        <w:rPr>
          <w:rFonts w:asciiTheme="minorHAnsi" w:hAnsiTheme="minorHAnsi" w:cstheme="minorHAnsi"/>
          <w:u w:val="none"/>
        </w:rPr>
      </w:pPr>
      <w:r w:rsidRPr="00CF53F5">
        <w:rPr>
          <w:rFonts w:asciiTheme="minorHAnsi" w:hAnsiTheme="minorHAnsi" w:cstheme="minorHAnsi"/>
          <w:u w:val="thick"/>
        </w:rPr>
        <w:t>Protocol for authorising immediate action</w:t>
      </w:r>
    </w:p>
    <w:p w14:paraId="5BF7CB45" w14:textId="77777777" w:rsidR="00C20308" w:rsidRPr="00CF53F5" w:rsidRDefault="00C20308" w:rsidP="00C20308">
      <w:pPr>
        <w:pStyle w:val="BodyText"/>
        <w:ind w:right="799"/>
        <w:jc w:val="both"/>
        <w:rPr>
          <w:rFonts w:asciiTheme="minorHAnsi" w:hAnsiTheme="minorHAnsi" w:cstheme="minorHAnsi"/>
        </w:rPr>
      </w:pPr>
      <w:r w:rsidRPr="00CF53F5">
        <w:rPr>
          <w:rFonts w:asciiTheme="minorHAnsi" w:hAnsiTheme="minorHAnsi" w:cstheme="minorHAnsi"/>
        </w:rPr>
        <w:t>The priority in all cases is that no child be exposed to unnecessary risk. Therefore, as a matter of urgency, the Chairman should take any necessary protective measures. These measures should be proportionate</w:t>
      </w:r>
      <w:r w:rsidRPr="00CF53F5">
        <w:rPr>
          <w:rFonts w:asciiTheme="minorHAnsi" w:hAnsiTheme="minorHAnsi" w:cstheme="minorHAnsi"/>
          <w:spacing w:val="-3"/>
        </w:rPr>
        <w:t xml:space="preserve"> </w:t>
      </w:r>
      <w:r w:rsidRPr="00CF53F5">
        <w:rPr>
          <w:rFonts w:asciiTheme="minorHAnsi" w:hAnsiTheme="minorHAnsi" w:cstheme="minorHAnsi"/>
        </w:rPr>
        <w:t>to</w:t>
      </w:r>
      <w:r w:rsidRPr="00CF53F5">
        <w:rPr>
          <w:rFonts w:asciiTheme="minorHAnsi" w:hAnsiTheme="minorHAnsi" w:cstheme="minorHAnsi"/>
          <w:spacing w:val="-4"/>
        </w:rPr>
        <w:t xml:space="preserve"> </w:t>
      </w:r>
      <w:r w:rsidRPr="00CF53F5">
        <w:rPr>
          <w:rFonts w:asciiTheme="minorHAnsi" w:hAnsiTheme="minorHAnsi" w:cstheme="minorHAnsi"/>
        </w:rPr>
        <w:t>the</w:t>
      </w:r>
      <w:r w:rsidRPr="00CF53F5">
        <w:rPr>
          <w:rFonts w:asciiTheme="minorHAnsi" w:hAnsiTheme="minorHAnsi" w:cstheme="minorHAnsi"/>
          <w:spacing w:val="-5"/>
        </w:rPr>
        <w:t xml:space="preserve"> </w:t>
      </w:r>
      <w:r w:rsidRPr="00CF53F5">
        <w:rPr>
          <w:rFonts w:asciiTheme="minorHAnsi" w:hAnsiTheme="minorHAnsi" w:cstheme="minorHAnsi"/>
        </w:rPr>
        <w:t>level</w:t>
      </w:r>
      <w:r w:rsidRPr="00CF53F5">
        <w:rPr>
          <w:rFonts w:asciiTheme="minorHAnsi" w:hAnsiTheme="minorHAnsi" w:cstheme="minorHAnsi"/>
          <w:spacing w:val="-3"/>
        </w:rPr>
        <w:t xml:space="preserve"> </w:t>
      </w:r>
      <w:r w:rsidRPr="00CF53F5">
        <w:rPr>
          <w:rFonts w:asciiTheme="minorHAnsi" w:hAnsiTheme="minorHAnsi" w:cstheme="minorHAnsi"/>
        </w:rPr>
        <w:t>of</w:t>
      </w:r>
      <w:r w:rsidRPr="00CF53F5">
        <w:rPr>
          <w:rFonts w:asciiTheme="minorHAnsi" w:hAnsiTheme="minorHAnsi" w:cstheme="minorHAnsi"/>
          <w:spacing w:val="-4"/>
        </w:rPr>
        <w:t xml:space="preserve"> </w:t>
      </w:r>
      <w:r w:rsidRPr="00CF53F5">
        <w:rPr>
          <w:rFonts w:asciiTheme="minorHAnsi" w:hAnsiTheme="minorHAnsi" w:cstheme="minorHAnsi"/>
        </w:rPr>
        <w:t>risk</w:t>
      </w:r>
      <w:r w:rsidRPr="00CF53F5">
        <w:rPr>
          <w:rFonts w:asciiTheme="minorHAnsi" w:hAnsiTheme="minorHAnsi" w:cstheme="minorHAnsi"/>
          <w:spacing w:val="-6"/>
        </w:rPr>
        <w:t xml:space="preserve"> </w:t>
      </w:r>
      <w:r w:rsidRPr="00CF53F5">
        <w:rPr>
          <w:rFonts w:asciiTheme="minorHAnsi" w:hAnsiTheme="minorHAnsi" w:cstheme="minorHAnsi"/>
        </w:rPr>
        <w:t>and</w:t>
      </w:r>
      <w:r w:rsidRPr="00CF53F5">
        <w:rPr>
          <w:rFonts w:asciiTheme="minorHAnsi" w:hAnsiTheme="minorHAnsi" w:cstheme="minorHAnsi"/>
          <w:spacing w:val="-2"/>
        </w:rPr>
        <w:t xml:space="preserve"> </w:t>
      </w:r>
      <w:r w:rsidRPr="00CF53F5">
        <w:rPr>
          <w:rFonts w:asciiTheme="minorHAnsi" w:hAnsiTheme="minorHAnsi" w:cstheme="minorHAnsi"/>
        </w:rPr>
        <w:t>should</w:t>
      </w:r>
      <w:r w:rsidRPr="00CF53F5">
        <w:rPr>
          <w:rFonts w:asciiTheme="minorHAnsi" w:hAnsiTheme="minorHAnsi" w:cstheme="minorHAnsi"/>
          <w:spacing w:val="-4"/>
        </w:rPr>
        <w:t xml:space="preserve"> </w:t>
      </w:r>
      <w:r w:rsidRPr="00CF53F5">
        <w:rPr>
          <w:rFonts w:asciiTheme="minorHAnsi" w:hAnsiTheme="minorHAnsi" w:cstheme="minorHAnsi"/>
        </w:rPr>
        <w:t>not</w:t>
      </w:r>
      <w:r w:rsidRPr="00CF53F5">
        <w:rPr>
          <w:rFonts w:asciiTheme="minorHAnsi" w:hAnsiTheme="minorHAnsi" w:cstheme="minorHAnsi"/>
          <w:spacing w:val="-2"/>
        </w:rPr>
        <w:t xml:space="preserve"> </w:t>
      </w:r>
      <w:r w:rsidRPr="00CF53F5">
        <w:rPr>
          <w:rFonts w:asciiTheme="minorHAnsi" w:hAnsiTheme="minorHAnsi" w:cstheme="minorHAnsi"/>
        </w:rPr>
        <w:t>unreasonably</w:t>
      </w:r>
      <w:r w:rsidRPr="00CF53F5">
        <w:rPr>
          <w:rFonts w:asciiTheme="minorHAnsi" w:hAnsiTheme="minorHAnsi" w:cstheme="minorHAnsi"/>
          <w:spacing w:val="-6"/>
        </w:rPr>
        <w:t xml:space="preserve"> </w:t>
      </w:r>
      <w:r w:rsidRPr="00CF53F5">
        <w:rPr>
          <w:rFonts w:asciiTheme="minorHAnsi" w:hAnsiTheme="minorHAnsi" w:cstheme="minorHAnsi"/>
        </w:rPr>
        <w:t>penalise</w:t>
      </w:r>
      <w:r w:rsidRPr="00CF53F5">
        <w:rPr>
          <w:rFonts w:asciiTheme="minorHAnsi" w:hAnsiTheme="minorHAnsi" w:cstheme="minorHAnsi"/>
          <w:spacing w:val="-2"/>
        </w:rPr>
        <w:t xml:space="preserve"> </w:t>
      </w:r>
      <w:r w:rsidRPr="00CF53F5">
        <w:rPr>
          <w:rFonts w:asciiTheme="minorHAnsi" w:hAnsiTheme="minorHAnsi" w:cstheme="minorHAnsi"/>
        </w:rPr>
        <w:t>the</w:t>
      </w:r>
      <w:r w:rsidRPr="00CF53F5">
        <w:rPr>
          <w:rFonts w:asciiTheme="minorHAnsi" w:hAnsiTheme="minorHAnsi" w:cstheme="minorHAnsi"/>
          <w:spacing w:val="-3"/>
        </w:rPr>
        <w:t xml:space="preserve"> </w:t>
      </w:r>
      <w:r w:rsidRPr="00CF53F5">
        <w:rPr>
          <w:rFonts w:asciiTheme="minorHAnsi" w:hAnsiTheme="minorHAnsi" w:cstheme="minorHAnsi"/>
        </w:rPr>
        <w:t>employee</w:t>
      </w:r>
      <w:r w:rsidRPr="00CF53F5">
        <w:rPr>
          <w:rFonts w:asciiTheme="minorHAnsi" w:hAnsiTheme="minorHAnsi" w:cstheme="minorHAnsi"/>
          <w:spacing w:val="-2"/>
        </w:rPr>
        <w:t xml:space="preserve"> </w:t>
      </w:r>
      <w:r w:rsidRPr="00CF53F5">
        <w:rPr>
          <w:rFonts w:asciiTheme="minorHAnsi" w:hAnsiTheme="minorHAnsi" w:cstheme="minorHAnsi"/>
        </w:rPr>
        <w:t>in</w:t>
      </w:r>
      <w:r w:rsidRPr="00CF53F5">
        <w:rPr>
          <w:rFonts w:asciiTheme="minorHAnsi" w:hAnsiTheme="minorHAnsi" w:cstheme="minorHAnsi"/>
          <w:spacing w:val="-4"/>
        </w:rPr>
        <w:t xml:space="preserve"> </w:t>
      </w:r>
      <w:r w:rsidRPr="00CF53F5">
        <w:rPr>
          <w:rFonts w:asciiTheme="minorHAnsi" w:hAnsiTheme="minorHAnsi" w:cstheme="minorHAnsi"/>
        </w:rPr>
        <w:t>any</w:t>
      </w:r>
      <w:r w:rsidRPr="00CF53F5">
        <w:rPr>
          <w:rFonts w:asciiTheme="minorHAnsi" w:hAnsiTheme="minorHAnsi" w:cstheme="minorHAnsi"/>
          <w:spacing w:val="-5"/>
        </w:rPr>
        <w:t xml:space="preserve"> </w:t>
      </w:r>
      <w:r w:rsidRPr="00CF53F5">
        <w:rPr>
          <w:rFonts w:asciiTheme="minorHAnsi" w:hAnsiTheme="minorHAnsi" w:cstheme="minorHAnsi"/>
        </w:rPr>
        <w:t>way</w:t>
      </w:r>
      <w:r w:rsidRPr="00CF53F5">
        <w:rPr>
          <w:rFonts w:asciiTheme="minorHAnsi" w:hAnsiTheme="minorHAnsi" w:cstheme="minorHAnsi"/>
          <w:spacing w:val="-6"/>
        </w:rPr>
        <w:t xml:space="preserve"> </w:t>
      </w:r>
      <w:r w:rsidRPr="00CF53F5">
        <w:rPr>
          <w:rFonts w:asciiTheme="minorHAnsi" w:hAnsiTheme="minorHAnsi" w:cstheme="minorHAnsi"/>
        </w:rPr>
        <w:t>unless to protect the</w:t>
      </w:r>
      <w:r w:rsidRPr="00CF53F5">
        <w:rPr>
          <w:rFonts w:asciiTheme="minorHAnsi" w:hAnsiTheme="minorHAnsi" w:cstheme="minorHAnsi"/>
          <w:spacing w:val="-4"/>
        </w:rPr>
        <w:t xml:space="preserve"> </w:t>
      </w:r>
      <w:r w:rsidRPr="00CF53F5">
        <w:rPr>
          <w:rFonts w:asciiTheme="minorHAnsi" w:hAnsiTheme="minorHAnsi" w:cstheme="minorHAnsi"/>
        </w:rPr>
        <w:t>child.</w:t>
      </w:r>
    </w:p>
    <w:p w14:paraId="4C3DFCB8" w14:textId="77777777" w:rsidR="00C20308" w:rsidRPr="00CF53F5" w:rsidRDefault="00C20308" w:rsidP="00C20308">
      <w:pPr>
        <w:pStyle w:val="BodyText"/>
        <w:spacing w:before="10"/>
        <w:ind w:left="0"/>
        <w:rPr>
          <w:rFonts w:asciiTheme="minorHAnsi" w:hAnsiTheme="minorHAnsi" w:cstheme="minorHAnsi"/>
          <w:sz w:val="21"/>
        </w:rPr>
      </w:pPr>
    </w:p>
    <w:p w14:paraId="0114F2D8" w14:textId="77777777" w:rsidR="00C20308" w:rsidRPr="00CF53F5" w:rsidRDefault="00C20308" w:rsidP="00C20308">
      <w:pPr>
        <w:pStyle w:val="BodyText"/>
        <w:ind w:right="117"/>
        <w:jc w:val="both"/>
        <w:rPr>
          <w:rFonts w:asciiTheme="minorHAnsi" w:hAnsiTheme="minorHAnsi" w:cstheme="minorHAnsi"/>
        </w:rPr>
      </w:pPr>
      <w:r w:rsidRPr="00CF53F5">
        <w:rPr>
          <w:rFonts w:asciiTheme="minorHAnsi" w:hAnsiTheme="minorHAnsi" w:cstheme="minorHAnsi"/>
        </w:rPr>
        <w:t>In the context of these procedures, where circumstances warrant it, as a precautionary measure in order to protect the children in the school and in accordance with the principles of natural justice and the presumption of innocence, the Chairperson of the Board of Management is authorised by the school authority to direct an employee to immediately absent himself/herself from the school without loss of pay until the matter has been considered by the employer.</w:t>
      </w:r>
    </w:p>
    <w:p w14:paraId="1BB4ED56" w14:textId="77777777" w:rsidR="00C20308" w:rsidRPr="00CF53F5" w:rsidRDefault="00C20308" w:rsidP="00C20308">
      <w:pPr>
        <w:pStyle w:val="BodyText"/>
        <w:spacing w:before="10"/>
        <w:ind w:left="0"/>
        <w:rPr>
          <w:rFonts w:asciiTheme="minorHAnsi" w:hAnsiTheme="minorHAnsi" w:cstheme="minorHAnsi"/>
          <w:sz w:val="20"/>
        </w:rPr>
      </w:pPr>
    </w:p>
    <w:p w14:paraId="0701BDCF" w14:textId="77777777" w:rsidR="00C20308" w:rsidRPr="00CF53F5" w:rsidRDefault="00C20308" w:rsidP="00C20308">
      <w:pPr>
        <w:pStyle w:val="BodyText"/>
        <w:ind w:right="121"/>
        <w:jc w:val="both"/>
        <w:rPr>
          <w:rFonts w:asciiTheme="minorHAnsi" w:hAnsiTheme="minorHAnsi" w:cstheme="minorHAnsi"/>
        </w:rPr>
      </w:pPr>
      <w:r w:rsidRPr="00CF53F5">
        <w:rPr>
          <w:rFonts w:asciiTheme="minorHAnsi" w:hAnsiTheme="minorHAnsi" w:cstheme="minorHAnsi"/>
        </w:rPr>
        <w:t>The</w:t>
      </w:r>
      <w:r w:rsidRPr="00CF53F5">
        <w:rPr>
          <w:rFonts w:asciiTheme="minorHAnsi" w:hAnsiTheme="minorHAnsi" w:cstheme="minorHAnsi"/>
          <w:spacing w:val="-12"/>
        </w:rPr>
        <w:t xml:space="preserve"> </w:t>
      </w:r>
      <w:r w:rsidRPr="00CF53F5">
        <w:rPr>
          <w:rFonts w:asciiTheme="minorHAnsi" w:hAnsiTheme="minorHAnsi" w:cstheme="minorHAnsi"/>
        </w:rPr>
        <w:t>employee</w:t>
      </w:r>
      <w:r w:rsidRPr="00CF53F5">
        <w:rPr>
          <w:rFonts w:asciiTheme="minorHAnsi" w:hAnsiTheme="minorHAnsi" w:cstheme="minorHAnsi"/>
          <w:spacing w:val="-8"/>
        </w:rPr>
        <w:t xml:space="preserve"> </w:t>
      </w:r>
      <w:r w:rsidRPr="00CF53F5">
        <w:rPr>
          <w:rFonts w:asciiTheme="minorHAnsi" w:hAnsiTheme="minorHAnsi" w:cstheme="minorHAnsi"/>
        </w:rPr>
        <w:t>will</w:t>
      </w:r>
      <w:r w:rsidRPr="00CF53F5">
        <w:rPr>
          <w:rFonts w:asciiTheme="minorHAnsi" w:hAnsiTheme="minorHAnsi" w:cstheme="minorHAnsi"/>
          <w:spacing w:val="-8"/>
        </w:rPr>
        <w:t xml:space="preserve"> </w:t>
      </w:r>
      <w:r w:rsidRPr="00CF53F5">
        <w:rPr>
          <w:rFonts w:asciiTheme="minorHAnsi" w:hAnsiTheme="minorHAnsi" w:cstheme="minorHAnsi"/>
        </w:rPr>
        <w:t>be</w:t>
      </w:r>
      <w:r w:rsidRPr="00CF53F5">
        <w:rPr>
          <w:rFonts w:asciiTheme="minorHAnsi" w:hAnsiTheme="minorHAnsi" w:cstheme="minorHAnsi"/>
          <w:spacing w:val="-9"/>
        </w:rPr>
        <w:t xml:space="preserve"> </w:t>
      </w:r>
      <w:r w:rsidRPr="00CF53F5">
        <w:rPr>
          <w:rFonts w:asciiTheme="minorHAnsi" w:hAnsiTheme="minorHAnsi" w:cstheme="minorHAnsi"/>
        </w:rPr>
        <w:t>invited</w:t>
      </w:r>
      <w:r w:rsidRPr="00CF53F5">
        <w:rPr>
          <w:rFonts w:asciiTheme="minorHAnsi" w:hAnsiTheme="minorHAnsi" w:cstheme="minorHAnsi"/>
          <w:spacing w:val="-9"/>
        </w:rPr>
        <w:t xml:space="preserve"> </w:t>
      </w:r>
      <w:r w:rsidRPr="00CF53F5">
        <w:rPr>
          <w:rFonts w:asciiTheme="minorHAnsi" w:hAnsiTheme="minorHAnsi" w:cstheme="minorHAnsi"/>
        </w:rPr>
        <w:t>to</w:t>
      </w:r>
      <w:r w:rsidRPr="00CF53F5">
        <w:rPr>
          <w:rFonts w:asciiTheme="minorHAnsi" w:hAnsiTheme="minorHAnsi" w:cstheme="minorHAnsi"/>
          <w:spacing w:val="-11"/>
        </w:rPr>
        <w:t xml:space="preserve"> </w:t>
      </w:r>
      <w:r w:rsidRPr="00CF53F5">
        <w:rPr>
          <w:rFonts w:asciiTheme="minorHAnsi" w:hAnsiTheme="minorHAnsi" w:cstheme="minorHAnsi"/>
        </w:rPr>
        <w:t>a</w:t>
      </w:r>
      <w:r w:rsidRPr="00CF53F5">
        <w:rPr>
          <w:rFonts w:asciiTheme="minorHAnsi" w:hAnsiTheme="minorHAnsi" w:cstheme="minorHAnsi"/>
          <w:spacing w:val="-8"/>
        </w:rPr>
        <w:t xml:space="preserve"> </w:t>
      </w:r>
      <w:r w:rsidRPr="00CF53F5">
        <w:rPr>
          <w:rFonts w:asciiTheme="minorHAnsi" w:hAnsiTheme="minorHAnsi" w:cstheme="minorHAnsi"/>
        </w:rPr>
        <w:t>meeting</w:t>
      </w:r>
      <w:r w:rsidRPr="00CF53F5">
        <w:rPr>
          <w:rFonts w:asciiTheme="minorHAnsi" w:hAnsiTheme="minorHAnsi" w:cstheme="minorHAnsi"/>
          <w:spacing w:val="-12"/>
        </w:rPr>
        <w:t xml:space="preserve"> </w:t>
      </w:r>
      <w:r w:rsidRPr="00CF53F5">
        <w:rPr>
          <w:rFonts w:asciiTheme="minorHAnsi" w:hAnsiTheme="minorHAnsi" w:cstheme="minorHAnsi"/>
        </w:rPr>
        <w:t>with</w:t>
      </w:r>
      <w:r w:rsidRPr="00CF53F5">
        <w:rPr>
          <w:rFonts w:asciiTheme="minorHAnsi" w:hAnsiTheme="minorHAnsi" w:cstheme="minorHAnsi"/>
          <w:spacing w:val="-9"/>
        </w:rPr>
        <w:t xml:space="preserve"> </w:t>
      </w:r>
      <w:r w:rsidRPr="00CF53F5">
        <w:rPr>
          <w:rFonts w:asciiTheme="minorHAnsi" w:hAnsiTheme="minorHAnsi" w:cstheme="minorHAnsi"/>
        </w:rPr>
        <w:t>the</w:t>
      </w:r>
      <w:r w:rsidRPr="00CF53F5">
        <w:rPr>
          <w:rFonts w:asciiTheme="minorHAnsi" w:hAnsiTheme="minorHAnsi" w:cstheme="minorHAnsi"/>
          <w:spacing w:val="-8"/>
        </w:rPr>
        <w:t xml:space="preserve"> </w:t>
      </w:r>
      <w:r w:rsidRPr="00CF53F5">
        <w:rPr>
          <w:rFonts w:asciiTheme="minorHAnsi" w:hAnsiTheme="minorHAnsi" w:cstheme="minorHAnsi"/>
        </w:rPr>
        <w:t>chairperson,</w:t>
      </w:r>
      <w:r w:rsidRPr="00CF53F5">
        <w:rPr>
          <w:rFonts w:asciiTheme="minorHAnsi" w:hAnsiTheme="minorHAnsi" w:cstheme="minorHAnsi"/>
          <w:spacing w:val="-10"/>
        </w:rPr>
        <w:t xml:space="preserve"> </w:t>
      </w:r>
      <w:r w:rsidRPr="00CF53F5">
        <w:rPr>
          <w:rFonts w:asciiTheme="minorHAnsi" w:hAnsiTheme="minorHAnsi" w:cstheme="minorHAnsi"/>
        </w:rPr>
        <w:t>the</w:t>
      </w:r>
      <w:r w:rsidRPr="00CF53F5">
        <w:rPr>
          <w:rFonts w:asciiTheme="minorHAnsi" w:hAnsiTheme="minorHAnsi" w:cstheme="minorHAnsi"/>
          <w:spacing w:val="-12"/>
        </w:rPr>
        <w:t xml:space="preserve"> </w:t>
      </w:r>
      <w:r w:rsidRPr="00CF53F5">
        <w:rPr>
          <w:rFonts w:asciiTheme="minorHAnsi" w:hAnsiTheme="minorHAnsi" w:cstheme="minorHAnsi"/>
        </w:rPr>
        <w:t>purpose</w:t>
      </w:r>
      <w:r w:rsidRPr="00CF53F5">
        <w:rPr>
          <w:rFonts w:asciiTheme="minorHAnsi" w:hAnsiTheme="minorHAnsi" w:cstheme="minorHAnsi"/>
          <w:spacing w:val="-10"/>
        </w:rPr>
        <w:t xml:space="preserve"> </w:t>
      </w:r>
      <w:r w:rsidRPr="00CF53F5">
        <w:rPr>
          <w:rFonts w:asciiTheme="minorHAnsi" w:hAnsiTheme="minorHAnsi" w:cstheme="minorHAnsi"/>
        </w:rPr>
        <w:t>of</w:t>
      </w:r>
      <w:r w:rsidRPr="00CF53F5">
        <w:rPr>
          <w:rFonts w:asciiTheme="minorHAnsi" w:hAnsiTheme="minorHAnsi" w:cstheme="minorHAnsi"/>
          <w:spacing w:val="-8"/>
        </w:rPr>
        <w:t xml:space="preserve"> </w:t>
      </w:r>
      <w:r w:rsidRPr="00CF53F5">
        <w:rPr>
          <w:rFonts w:asciiTheme="minorHAnsi" w:hAnsiTheme="minorHAnsi" w:cstheme="minorHAnsi"/>
        </w:rPr>
        <w:t>which</w:t>
      </w:r>
      <w:r w:rsidRPr="00CF53F5">
        <w:rPr>
          <w:rFonts w:asciiTheme="minorHAnsi" w:hAnsiTheme="minorHAnsi" w:cstheme="minorHAnsi"/>
          <w:spacing w:val="-8"/>
        </w:rPr>
        <w:t xml:space="preserve"> </w:t>
      </w:r>
      <w:r w:rsidRPr="00CF53F5">
        <w:rPr>
          <w:rFonts w:asciiTheme="minorHAnsi" w:hAnsiTheme="minorHAnsi" w:cstheme="minorHAnsi"/>
        </w:rPr>
        <w:t>is</w:t>
      </w:r>
      <w:r w:rsidRPr="00CF53F5">
        <w:rPr>
          <w:rFonts w:asciiTheme="minorHAnsi" w:hAnsiTheme="minorHAnsi" w:cstheme="minorHAnsi"/>
          <w:spacing w:val="-9"/>
        </w:rPr>
        <w:t xml:space="preserve"> </w:t>
      </w:r>
      <w:r w:rsidRPr="00CF53F5">
        <w:rPr>
          <w:rFonts w:asciiTheme="minorHAnsi" w:hAnsiTheme="minorHAnsi" w:cstheme="minorHAnsi"/>
        </w:rPr>
        <w:t>to</w:t>
      </w:r>
      <w:r w:rsidRPr="00CF53F5">
        <w:rPr>
          <w:rFonts w:asciiTheme="minorHAnsi" w:hAnsiTheme="minorHAnsi" w:cstheme="minorHAnsi"/>
          <w:spacing w:val="-11"/>
        </w:rPr>
        <w:t xml:space="preserve"> </w:t>
      </w:r>
      <w:r w:rsidRPr="00CF53F5">
        <w:rPr>
          <w:rFonts w:asciiTheme="minorHAnsi" w:hAnsiTheme="minorHAnsi" w:cstheme="minorHAnsi"/>
        </w:rPr>
        <w:t>inform</w:t>
      </w:r>
      <w:r w:rsidRPr="00CF53F5">
        <w:rPr>
          <w:rFonts w:asciiTheme="minorHAnsi" w:hAnsiTheme="minorHAnsi" w:cstheme="minorHAnsi"/>
          <w:spacing w:val="-12"/>
        </w:rPr>
        <w:t xml:space="preserve"> </w:t>
      </w:r>
      <w:r w:rsidRPr="00CF53F5">
        <w:rPr>
          <w:rFonts w:asciiTheme="minorHAnsi" w:hAnsiTheme="minorHAnsi" w:cstheme="minorHAnsi"/>
        </w:rPr>
        <w:t>the</w:t>
      </w:r>
      <w:r w:rsidRPr="00CF53F5">
        <w:rPr>
          <w:rFonts w:asciiTheme="minorHAnsi" w:hAnsiTheme="minorHAnsi" w:cstheme="minorHAnsi"/>
          <w:spacing w:val="-11"/>
        </w:rPr>
        <w:t xml:space="preserve"> </w:t>
      </w:r>
      <w:r w:rsidRPr="00CF53F5">
        <w:rPr>
          <w:rFonts w:asciiTheme="minorHAnsi" w:hAnsiTheme="minorHAnsi" w:cstheme="minorHAnsi"/>
        </w:rPr>
        <w:t>employee of the allegation and the action being taken. The employee may be accompanied by an appropriate person of his or her choice and will be so advised.</w:t>
      </w:r>
    </w:p>
    <w:p w14:paraId="68DB6AB4" w14:textId="77777777" w:rsidR="00C20308" w:rsidRPr="00CF53F5" w:rsidRDefault="00C20308" w:rsidP="00C20308">
      <w:pPr>
        <w:pStyle w:val="BodyText"/>
        <w:spacing w:before="9"/>
        <w:ind w:left="0"/>
        <w:rPr>
          <w:rFonts w:asciiTheme="minorHAnsi" w:hAnsiTheme="minorHAnsi" w:cstheme="minorHAnsi"/>
          <w:sz w:val="20"/>
        </w:rPr>
      </w:pPr>
    </w:p>
    <w:p w14:paraId="2365130B" w14:textId="166E4AFC" w:rsidR="00C20308" w:rsidRPr="00CF53F5" w:rsidRDefault="00C20308" w:rsidP="00C20308">
      <w:pPr>
        <w:pStyle w:val="BodyText"/>
        <w:ind w:right="800"/>
        <w:jc w:val="both"/>
        <w:rPr>
          <w:rFonts w:asciiTheme="minorHAnsi" w:hAnsiTheme="minorHAnsi" w:cstheme="minorHAnsi"/>
        </w:rPr>
        <w:sectPr w:rsidR="00C20308" w:rsidRPr="00CF53F5">
          <w:pgSz w:w="11910" w:h="16840"/>
          <w:pgMar w:top="1340" w:right="640" w:bottom="1100" w:left="980" w:header="749" w:footer="909" w:gutter="0"/>
          <w:cols w:space="720"/>
        </w:sectPr>
      </w:pPr>
    </w:p>
    <w:p w14:paraId="38E2B8CF" w14:textId="77777777" w:rsidR="00C20308" w:rsidRPr="00CF53F5" w:rsidRDefault="00C20308" w:rsidP="00C20308">
      <w:pPr>
        <w:pStyle w:val="BodyText"/>
        <w:spacing w:before="9"/>
        <w:ind w:left="0"/>
        <w:rPr>
          <w:rFonts w:asciiTheme="minorHAnsi" w:hAnsiTheme="minorHAnsi" w:cstheme="minorHAnsi"/>
          <w:sz w:val="20"/>
        </w:rPr>
      </w:pPr>
    </w:p>
    <w:p w14:paraId="6CD8AB32" w14:textId="77777777" w:rsidR="00C20308" w:rsidRPr="00CF53F5" w:rsidRDefault="00C20308" w:rsidP="00C20308">
      <w:pPr>
        <w:pStyle w:val="BodyText"/>
        <w:ind w:right="795"/>
        <w:jc w:val="both"/>
        <w:rPr>
          <w:rFonts w:asciiTheme="minorHAnsi" w:hAnsiTheme="minorHAnsi" w:cstheme="minorHAnsi"/>
        </w:rPr>
      </w:pPr>
      <w:r w:rsidRPr="00CF53F5">
        <w:rPr>
          <w:rFonts w:asciiTheme="minorHAnsi" w:hAnsiTheme="minorHAnsi" w:cstheme="minorHAnsi"/>
        </w:rPr>
        <w:t>In any event, the employee will also be advised of the matter, in writing. In making this determination the Board of Management requires that the following is put in place</w:t>
      </w:r>
    </w:p>
    <w:p w14:paraId="4F2CA0BD" w14:textId="77777777" w:rsidR="00C20308" w:rsidRPr="00CF53F5" w:rsidRDefault="00C20308" w:rsidP="00C20308">
      <w:pPr>
        <w:pStyle w:val="ListParagraph"/>
        <w:numPr>
          <w:ilvl w:val="1"/>
          <w:numId w:val="7"/>
        </w:numPr>
        <w:tabs>
          <w:tab w:val="left" w:pos="1181"/>
        </w:tabs>
        <w:ind w:left="1180" w:right="797"/>
        <w:jc w:val="both"/>
        <w:rPr>
          <w:rFonts w:asciiTheme="minorHAnsi" w:hAnsiTheme="minorHAnsi" w:cstheme="minorHAnsi"/>
        </w:rPr>
      </w:pPr>
      <w:r w:rsidRPr="00CF53F5">
        <w:rPr>
          <w:rFonts w:asciiTheme="minorHAnsi" w:hAnsiTheme="minorHAnsi" w:cstheme="minorHAnsi"/>
        </w:rPr>
        <w:t>School employees, other than the DLP who receive allegations against another school employee, should immediately report the matter to the</w:t>
      </w:r>
      <w:r w:rsidRPr="00CF53F5">
        <w:rPr>
          <w:rFonts w:asciiTheme="minorHAnsi" w:hAnsiTheme="minorHAnsi" w:cstheme="minorHAnsi"/>
          <w:spacing w:val="-16"/>
        </w:rPr>
        <w:t xml:space="preserve"> </w:t>
      </w:r>
      <w:r w:rsidRPr="00CF53F5">
        <w:rPr>
          <w:rFonts w:asciiTheme="minorHAnsi" w:hAnsiTheme="minorHAnsi" w:cstheme="minorHAnsi"/>
        </w:rPr>
        <w:t>DLP.</w:t>
      </w:r>
    </w:p>
    <w:p w14:paraId="7E1F4AFF" w14:textId="77777777" w:rsidR="00C20308" w:rsidRPr="00CF53F5" w:rsidRDefault="00C20308" w:rsidP="00C20308">
      <w:pPr>
        <w:pStyle w:val="ListParagraph"/>
        <w:numPr>
          <w:ilvl w:val="1"/>
          <w:numId w:val="7"/>
        </w:numPr>
        <w:tabs>
          <w:tab w:val="left" w:pos="1181"/>
        </w:tabs>
        <w:ind w:left="1180" w:right="800"/>
        <w:jc w:val="both"/>
        <w:rPr>
          <w:rFonts w:asciiTheme="minorHAnsi" w:hAnsiTheme="minorHAnsi" w:cstheme="minorHAnsi"/>
        </w:rPr>
      </w:pPr>
      <w:r w:rsidRPr="00CF53F5">
        <w:rPr>
          <w:rFonts w:asciiTheme="minorHAnsi" w:hAnsiTheme="minorHAnsi" w:cstheme="minorHAnsi"/>
        </w:rPr>
        <w:t>School employees who form suspicions regarding conduct of another school employee should consult with the</w:t>
      </w:r>
      <w:r w:rsidRPr="00CF53F5">
        <w:rPr>
          <w:rFonts w:asciiTheme="minorHAnsi" w:hAnsiTheme="minorHAnsi" w:cstheme="minorHAnsi"/>
          <w:spacing w:val="-3"/>
        </w:rPr>
        <w:t xml:space="preserve"> </w:t>
      </w:r>
      <w:r w:rsidRPr="00CF53F5">
        <w:rPr>
          <w:rFonts w:asciiTheme="minorHAnsi" w:hAnsiTheme="minorHAnsi" w:cstheme="minorHAnsi"/>
        </w:rPr>
        <w:t>DLP.</w:t>
      </w:r>
    </w:p>
    <w:p w14:paraId="118D1EC3" w14:textId="77777777" w:rsidR="00C20308" w:rsidRPr="00CF53F5" w:rsidRDefault="00C20308" w:rsidP="00C20308">
      <w:pPr>
        <w:pStyle w:val="ListParagraph"/>
        <w:numPr>
          <w:ilvl w:val="1"/>
          <w:numId w:val="7"/>
        </w:numPr>
        <w:tabs>
          <w:tab w:val="left" w:pos="1181"/>
        </w:tabs>
        <w:ind w:left="1180" w:right="794"/>
        <w:jc w:val="both"/>
        <w:rPr>
          <w:rFonts w:asciiTheme="minorHAnsi" w:hAnsiTheme="minorHAnsi" w:cstheme="minorHAnsi"/>
        </w:rPr>
      </w:pPr>
      <w:r w:rsidRPr="00CF53F5">
        <w:rPr>
          <w:rFonts w:asciiTheme="minorHAnsi" w:hAnsiTheme="minorHAnsi" w:cstheme="minorHAnsi"/>
        </w:rPr>
        <w:t>A written statement of the allegation should be sought from the person/agency making the report.</w:t>
      </w:r>
    </w:p>
    <w:p w14:paraId="6DE1D7B5" w14:textId="77777777" w:rsidR="00C20308" w:rsidRPr="00CF53F5" w:rsidRDefault="00C20308" w:rsidP="00C20308">
      <w:pPr>
        <w:pStyle w:val="ListParagraph"/>
        <w:numPr>
          <w:ilvl w:val="1"/>
          <w:numId w:val="7"/>
        </w:numPr>
        <w:tabs>
          <w:tab w:val="left" w:pos="1181"/>
        </w:tabs>
        <w:ind w:left="1180" w:right="799"/>
        <w:jc w:val="both"/>
        <w:rPr>
          <w:rFonts w:asciiTheme="minorHAnsi" w:hAnsiTheme="minorHAnsi" w:cstheme="minorHAnsi"/>
        </w:rPr>
      </w:pPr>
      <w:r w:rsidRPr="00CF53F5">
        <w:rPr>
          <w:rFonts w:asciiTheme="minorHAnsi" w:hAnsiTheme="minorHAnsi" w:cstheme="minorHAnsi"/>
        </w:rPr>
        <w:t>The DLP should always inform the Chairperson of the Board of Management of the allegation before action is taken. If the nature of the allegations warrants immediate action in the Chairperson’s opinion, the Board of Management should be convened to consider the</w:t>
      </w:r>
      <w:r w:rsidRPr="00CF53F5">
        <w:rPr>
          <w:rFonts w:asciiTheme="minorHAnsi" w:hAnsiTheme="minorHAnsi" w:cstheme="minorHAnsi"/>
          <w:spacing w:val="-20"/>
        </w:rPr>
        <w:t xml:space="preserve"> </w:t>
      </w:r>
      <w:r w:rsidRPr="00CF53F5">
        <w:rPr>
          <w:rFonts w:asciiTheme="minorHAnsi" w:hAnsiTheme="minorHAnsi" w:cstheme="minorHAnsi"/>
        </w:rPr>
        <w:t>matter.</w:t>
      </w:r>
    </w:p>
    <w:p w14:paraId="0C1D35CA" w14:textId="77777777" w:rsidR="00C20308" w:rsidRPr="00CF53F5" w:rsidRDefault="00C20308" w:rsidP="00C20308">
      <w:pPr>
        <w:pStyle w:val="ListParagraph"/>
        <w:numPr>
          <w:ilvl w:val="1"/>
          <w:numId w:val="7"/>
        </w:numPr>
        <w:tabs>
          <w:tab w:val="left" w:pos="1181"/>
        </w:tabs>
        <w:spacing w:line="269" w:lineRule="exact"/>
        <w:ind w:left="1180" w:hanging="361"/>
        <w:jc w:val="both"/>
        <w:rPr>
          <w:rFonts w:asciiTheme="minorHAnsi" w:hAnsiTheme="minorHAnsi" w:cstheme="minorHAnsi"/>
        </w:rPr>
      </w:pPr>
      <w:r w:rsidRPr="00CF53F5">
        <w:rPr>
          <w:rFonts w:asciiTheme="minorHAnsi" w:hAnsiTheme="minorHAnsi" w:cstheme="minorHAnsi"/>
        </w:rPr>
        <w:t>The Chairperson and/or DLP should make the employee aware</w:t>
      </w:r>
      <w:r w:rsidRPr="00CF53F5">
        <w:rPr>
          <w:rFonts w:asciiTheme="minorHAnsi" w:hAnsiTheme="minorHAnsi" w:cstheme="minorHAnsi"/>
          <w:spacing w:val="-9"/>
        </w:rPr>
        <w:t xml:space="preserve"> </w:t>
      </w:r>
      <w:proofErr w:type="gramStart"/>
      <w:r w:rsidRPr="00CF53F5">
        <w:rPr>
          <w:rFonts w:asciiTheme="minorHAnsi" w:hAnsiTheme="minorHAnsi" w:cstheme="minorHAnsi"/>
        </w:rPr>
        <w:t>privately</w:t>
      </w:r>
      <w:proofErr w:type="gramEnd"/>
    </w:p>
    <w:p w14:paraId="57A543BF" w14:textId="77777777" w:rsidR="00C20308" w:rsidRPr="00CF53F5" w:rsidRDefault="00C20308" w:rsidP="00C20308">
      <w:pPr>
        <w:pStyle w:val="ListParagraph"/>
        <w:numPr>
          <w:ilvl w:val="1"/>
          <w:numId w:val="5"/>
        </w:numPr>
        <w:tabs>
          <w:tab w:val="left" w:pos="1541"/>
        </w:tabs>
        <w:spacing w:line="252" w:lineRule="exact"/>
        <w:ind w:hanging="361"/>
        <w:rPr>
          <w:rFonts w:asciiTheme="minorHAnsi" w:hAnsiTheme="minorHAnsi" w:cstheme="minorHAnsi"/>
        </w:rPr>
      </w:pPr>
      <w:r w:rsidRPr="00CF53F5">
        <w:rPr>
          <w:rFonts w:asciiTheme="minorHAnsi" w:hAnsiTheme="minorHAnsi" w:cstheme="minorHAnsi"/>
        </w:rPr>
        <w:t>An allegation has been made against</w:t>
      </w:r>
      <w:r w:rsidRPr="00CF53F5">
        <w:rPr>
          <w:rFonts w:asciiTheme="minorHAnsi" w:hAnsiTheme="minorHAnsi" w:cstheme="minorHAnsi"/>
          <w:spacing w:val="-5"/>
        </w:rPr>
        <w:t xml:space="preserve"> </w:t>
      </w:r>
      <w:r w:rsidRPr="00CF53F5">
        <w:rPr>
          <w:rFonts w:asciiTheme="minorHAnsi" w:hAnsiTheme="minorHAnsi" w:cstheme="minorHAnsi"/>
        </w:rPr>
        <w:t>him/</w:t>
      </w:r>
      <w:proofErr w:type="gramStart"/>
      <w:r w:rsidRPr="00CF53F5">
        <w:rPr>
          <w:rFonts w:asciiTheme="minorHAnsi" w:hAnsiTheme="minorHAnsi" w:cstheme="minorHAnsi"/>
        </w:rPr>
        <w:t>her</w:t>
      </w:r>
      <w:proofErr w:type="gramEnd"/>
    </w:p>
    <w:p w14:paraId="7A24ED85" w14:textId="77777777" w:rsidR="00C20308" w:rsidRPr="00CF53F5" w:rsidRDefault="00C20308" w:rsidP="00C20308">
      <w:pPr>
        <w:pStyle w:val="ListParagraph"/>
        <w:numPr>
          <w:ilvl w:val="1"/>
          <w:numId w:val="5"/>
        </w:numPr>
        <w:tabs>
          <w:tab w:val="left" w:pos="1541"/>
        </w:tabs>
        <w:spacing w:line="252" w:lineRule="exact"/>
        <w:ind w:hanging="361"/>
        <w:rPr>
          <w:rFonts w:asciiTheme="minorHAnsi" w:hAnsiTheme="minorHAnsi" w:cstheme="minorHAnsi"/>
        </w:rPr>
      </w:pPr>
      <w:r w:rsidRPr="00CF53F5">
        <w:rPr>
          <w:rFonts w:asciiTheme="minorHAnsi" w:hAnsiTheme="minorHAnsi" w:cstheme="minorHAnsi"/>
        </w:rPr>
        <w:t>The nature of the</w:t>
      </w:r>
      <w:r w:rsidRPr="00CF53F5">
        <w:rPr>
          <w:rFonts w:asciiTheme="minorHAnsi" w:hAnsiTheme="minorHAnsi" w:cstheme="minorHAnsi"/>
          <w:spacing w:val="-7"/>
        </w:rPr>
        <w:t xml:space="preserve"> </w:t>
      </w:r>
      <w:r w:rsidRPr="00CF53F5">
        <w:rPr>
          <w:rFonts w:asciiTheme="minorHAnsi" w:hAnsiTheme="minorHAnsi" w:cstheme="minorHAnsi"/>
        </w:rPr>
        <w:t>allegation</w:t>
      </w:r>
    </w:p>
    <w:p w14:paraId="75B9002C" w14:textId="77777777" w:rsidR="00C20308" w:rsidRPr="00CF53F5" w:rsidRDefault="00C20308" w:rsidP="00C20308">
      <w:pPr>
        <w:pStyle w:val="ListParagraph"/>
        <w:numPr>
          <w:ilvl w:val="1"/>
          <w:numId w:val="5"/>
        </w:numPr>
        <w:tabs>
          <w:tab w:val="left" w:pos="1541"/>
        </w:tabs>
        <w:spacing w:line="252" w:lineRule="exact"/>
        <w:ind w:hanging="361"/>
        <w:rPr>
          <w:rFonts w:asciiTheme="minorHAnsi" w:hAnsiTheme="minorHAnsi" w:cstheme="minorHAnsi"/>
        </w:rPr>
      </w:pPr>
      <w:r w:rsidRPr="00CF53F5">
        <w:rPr>
          <w:rFonts w:asciiTheme="minorHAnsi" w:hAnsiTheme="minorHAnsi" w:cstheme="minorHAnsi"/>
        </w:rPr>
        <w:t xml:space="preserve">Whether or not the Health Agency or Garda has been/will be/must be/should </w:t>
      </w:r>
      <w:r w:rsidRPr="00CF53F5">
        <w:rPr>
          <w:rFonts w:asciiTheme="minorHAnsi" w:hAnsiTheme="minorHAnsi" w:cstheme="minorHAnsi"/>
          <w:spacing w:val="2"/>
        </w:rPr>
        <w:t>be</w:t>
      </w:r>
      <w:r w:rsidRPr="00CF53F5">
        <w:rPr>
          <w:rFonts w:asciiTheme="minorHAnsi" w:hAnsiTheme="minorHAnsi" w:cstheme="minorHAnsi"/>
          <w:spacing w:val="-18"/>
        </w:rPr>
        <w:t xml:space="preserve"> </w:t>
      </w:r>
      <w:r w:rsidRPr="00CF53F5">
        <w:rPr>
          <w:rFonts w:asciiTheme="minorHAnsi" w:hAnsiTheme="minorHAnsi" w:cstheme="minorHAnsi"/>
        </w:rPr>
        <w:t>informed</w:t>
      </w:r>
    </w:p>
    <w:p w14:paraId="554897BC" w14:textId="77777777" w:rsidR="00C20308" w:rsidRPr="00CF53F5" w:rsidRDefault="00C20308" w:rsidP="00C20308">
      <w:pPr>
        <w:pStyle w:val="ListParagraph"/>
        <w:numPr>
          <w:ilvl w:val="1"/>
          <w:numId w:val="5"/>
        </w:numPr>
        <w:tabs>
          <w:tab w:val="left" w:pos="1541"/>
        </w:tabs>
        <w:ind w:right="795"/>
        <w:jc w:val="both"/>
        <w:rPr>
          <w:rFonts w:asciiTheme="minorHAnsi" w:hAnsiTheme="minorHAnsi" w:cstheme="minorHAnsi"/>
        </w:rPr>
      </w:pPr>
      <w:r w:rsidRPr="00CF53F5">
        <w:rPr>
          <w:rFonts w:asciiTheme="minorHAnsi" w:hAnsiTheme="minorHAnsi" w:cstheme="minorHAnsi"/>
        </w:rPr>
        <w:t>The employee should be given a copy of the written allegation and any other relevant documentation. The employee should be requested to respond to the allegation in writing to the Board of Management within a specified period and told that this may be passed to the Garda, HSE, and legal</w:t>
      </w:r>
      <w:r w:rsidRPr="00CF53F5">
        <w:rPr>
          <w:rFonts w:asciiTheme="minorHAnsi" w:hAnsiTheme="minorHAnsi" w:cstheme="minorHAnsi"/>
          <w:spacing w:val="-5"/>
        </w:rPr>
        <w:t xml:space="preserve"> </w:t>
      </w:r>
      <w:r w:rsidRPr="00CF53F5">
        <w:rPr>
          <w:rFonts w:asciiTheme="minorHAnsi" w:hAnsiTheme="minorHAnsi" w:cstheme="minorHAnsi"/>
        </w:rPr>
        <w:t>advisers.</w:t>
      </w:r>
    </w:p>
    <w:p w14:paraId="5CF1FBF5" w14:textId="77777777" w:rsidR="00C20308" w:rsidRPr="00CF53F5" w:rsidRDefault="00C20308" w:rsidP="00C20308">
      <w:pPr>
        <w:pStyle w:val="BodyText"/>
        <w:spacing w:before="11"/>
        <w:ind w:left="0"/>
        <w:rPr>
          <w:rFonts w:asciiTheme="minorHAnsi" w:hAnsiTheme="minorHAnsi" w:cstheme="minorHAnsi"/>
          <w:sz w:val="21"/>
        </w:rPr>
      </w:pPr>
    </w:p>
    <w:p w14:paraId="4A5BDF16" w14:textId="77777777" w:rsidR="00C20308" w:rsidRPr="00CF53F5" w:rsidRDefault="00C20308" w:rsidP="00C20308">
      <w:pPr>
        <w:pStyle w:val="BodyText"/>
        <w:spacing w:line="252" w:lineRule="exact"/>
        <w:jc w:val="both"/>
        <w:rPr>
          <w:rFonts w:asciiTheme="minorHAnsi" w:hAnsiTheme="minorHAnsi" w:cstheme="minorHAnsi"/>
        </w:rPr>
      </w:pPr>
      <w:r w:rsidRPr="00CF53F5">
        <w:rPr>
          <w:rFonts w:asciiTheme="minorHAnsi" w:hAnsiTheme="minorHAnsi" w:cstheme="minorHAnsi"/>
          <w:u w:val="single"/>
        </w:rPr>
        <w:t>Board of Management</w:t>
      </w:r>
    </w:p>
    <w:p w14:paraId="418A3D36" w14:textId="77777777" w:rsidR="00C20308" w:rsidRPr="00CF53F5" w:rsidRDefault="00C20308" w:rsidP="00C20308">
      <w:pPr>
        <w:pStyle w:val="BodyText"/>
        <w:ind w:right="796"/>
        <w:jc w:val="both"/>
        <w:rPr>
          <w:rFonts w:asciiTheme="minorHAnsi" w:hAnsiTheme="minorHAnsi" w:cstheme="minorHAnsi"/>
        </w:rPr>
      </w:pPr>
      <w:r w:rsidRPr="00CF53F5">
        <w:rPr>
          <w:rFonts w:asciiTheme="minorHAnsi" w:hAnsiTheme="minorHAnsi" w:cstheme="minorHAnsi"/>
        </w:rPr>
        <w:t>The Chairperson should inform the Board of Management of all the pertinent details and remind the members of their serious responsibility to maintain strict confidentiality on all matters relating to the issue and the principles of due process and natural justice. The Board of Management should seek advice</w:t>
      </w:r>
      <w:r w:rsidRPr="00CF53F5">
        <w:rPr>
          <w:rFonts w:asciiTheme="minorHAnsi" w:hAnsiTheme="minorHAnsi" w:cstheme="minorHAnsi"/>
          <w:spacing w:val="-13"/>
        </w:rPr>
        <w:t xml:space="preserve"> </w:t>
      </w:r>
      <w:r w:rsidRPr="00CF53F5">
        <w:rPr>
          <w:rFonts w:asciiTheme="minorHAnsi" w:hAnsiTheme="minorHAnsi" w:cstheme="minorHAnsi"/>
        </w:rPr>
        <w:t>from</w:t>
      </w:r>
      <w:r w:rsidRPr="00CF53F5">
        <w:rPr>
          <w:rFonts w:asciiTheme="minorHAnsi" w:hAnsiTheme="minorHAnsi" w:cstheme="minorHAnsi"/>
          <w:spacing w:val="-16"/>
        </w:rPr>
        <w:t xml:space="preserve"> </w:t>
      </w:r>
      <w:r w:rsidRPr="00CF53F5">
        <w:rPr>
          <w:rFonts w:asciiTheme="minorHAnsi" w:hAnsiTheme="minorHAnsi" w:cstheme="minorHAnsi"/>
        </w:rPr>
        <w:t>the</w:t>
      </w:r>
      <w:r w:rsidRPr="00CF53F5">
        <w:rPr>
          <w:rFonts w:asciiTheme="minorHAnsi" w:hAnsiTheme="minorHAnsi" w:cstheme="minorHAnsi"/>
          <w:spacing w:val="-12"/>
        </w:rPr>
        <w:t xml:space="preserve"> </w:t>
      </w:r>
      <w:r w:rsidRPr="00CF53F5">
        <w:rPr>
          <w:rFonts w:asciiTheme="minorHAnsi" w:hAnsiTheme="minorHAnsi" w:cstheme="minorHAnsi"/>
        </w:rPr>
        <w:t>HSE</w:t>
      </w:r>
      <w:r w:rsidRPr="00CF53F5">
        <w:rPr>
          <w:rFonts w:asciiTheme="minorHAnsi" w:hAnsiTheme="minorHAnsi" w:cstheme="minorHAnsi"/>
          <w:spacing w:val="-14"/>
        </w:rPr>
        <w:t xml:space="preserve"> </w:t>
      </w:r>
      <w:r w:rsidRPr="00CF53F5">
        <w:rPr>
          <w:rFonts w:asciiTheme="minorHAnsi" w:hAnsiTheme="minorHAnsi" w:cstheme="minorHAnsi"/>
        </w:rPr>
        <w:t>and</w:t>
      </w:r>
      <w:r w:rsidRPr="00CF53F5">
        <w:rPr>
          <w:rFonts w:asciiTheme="minorHAnsi" w:hAnsiTheme="minorHAnsi" w:cstheme="minorHAnsi"/>
          <w:spacing w:val="-12"/>
        </w:rPr>
        <w:t xml:space="preserve"> </w:t>
      </w:r>
      <w:r w:rsidRPr="00CF53F5">
        <w:rPr>
          <w:rFonts w:asciiTheme="minorHAnsi" w:hAnsiTheme="minorHAnsi" w:cstheme="minorHAnsi"/>
        </w:rPr>
        <w:t>the</w:t>
      </w:r>
      <w:r w:rsidRPr="00CF53F5">
        <w:rPr>
          <w:rFonts w:asciiTheme="minorHAnsi" w:hAnsiTheme="minorHAnsi" w:cstheme="minorHAnsi"/>
          <w:spacing w:val="-12"/>
        </w:rPr>
        <w:t xml:space="preserve"> </w:t>
      </w:r>
      <w:r w:rsidRPr="00CF53F5">
        <w:rPr>
          <w:rFonts w:asciiTheme="minorHAnsi" w:hAnsiTheme="minorHAnsi" w:cstheme="minorHAnsi"/>
        </w:rPr>
        <w:t>legal</w:t>
      </w:r>
      <w:r w:rsidRPr="00CF53F5">
        <w:rPr>
          <w:rFonts w:asciiTheme="minorHAnsi" w:hAnsiTheme="minorHAnsi" w:cstheme="minorHAnsi"/>
          <w:spacing w:val="-12"/>
        </w:rPr>
        <w:t xml:space="preserve"> </w:t>
      </w:r>
      <w:r w:rsidRPr="00CF53F5">
        <w:rPr>
          <w:rFonts w:asciiTheme="minorHAnsi" w:hAnsiTheme="minorHAnsi" w:cstheme="minorHAnsi"/>
        </w:rPr>
        <w:t>advisers</w:t>
      </w:r>
      <w:r w:rsidRPr="00CF53F5">
        <w:rPr>
          <w:rFonts w:asciiTheme="minorHAnsi" w:hAnsiTheme="minorHAnsi" w:cstheme="minorHAnsi"/>
          <w:spacing w:val="-14"/>
        </w:rPr>
        <w:t xml:space="preserve"> </w:t>
      </w:r>
      <w:r w:rsidRPr="00CF53F5">
        <w:rPr>
          <w:rFonts w:asciiTheme="minorHAnsi" w:hAnsiTheme="minorHAnsi" w:cstheme="minorHAnsi"/>
        </w:rPr>
        <w:t>to</w:t>
      </w:r>
      <w:r w:rsidRPr="00CF53F5">
        <w:rPr>
          <w:rFonts w:asciiTheme="minorHAnsi" w:hAnsiTheme="minorHAnsi" w:cstheme="minorHAnsi"/>
          <w:spacing w:val="-12"/>
        </w:rPr>
        <w:t xml:space="preserve"> </w:t>
      </w:r>
      <w:r w:rsidRPr="00CF53F5">
        <w:rPr>
          <w:rFonts w:asciiTheme="minorHAnsi" w:hAnsiTheme="minorHAnsi" w:cstheme="minorHAnsi"/>
        </w:rPr>
        <w:t>the</w:t>
      </w:r>
      <w:r w:rsidRPr="00CF53F5">
        <w:rPr>
          <w:rFonts w:asciiTheme="minorHAnsi" w:hAnsiTheme="minorHAnsi" w:cstheme="minorHAnsi"/>
          <w:spacing w:val="-13"/>
        </w:rPr>
        <w:t xml:space="preserve"> </w:t>
      </w:r>
      <w:r w:rsidRPr="00CF53F5">
        <w:rPr>
          <w:rFonts w:asciiTheme="minorHAnsi" w:hAnsiTheme="minorHAnsi" w:cstheme="minorHAnsi"/>
        </w:rPr>
        <w:t>Board</w:t>
      </w:r>
      <w:r w:rsidRPr="00CF53F5">
        <w:rPr>
          <w:rFonts w:asciiTheme="minorHAnsi" w:hAnsiTheme="minorHAnsi" w:cstheme="minorHAnsi"/>
          <w:spacing w:val="-15"/>
        </w:rPr>
        <w:t xml:space="preserve"> </w:t>
      </w:r>
      <w:r w:rsidRPr="00CF53F5">
        <w:rPr>
          <w:rFonts w:asciiTheme="minorHAnsi" w:hAnsiTheme="minorHAnsi" w:cstheme="minorHAnsi"/>
        </w:rPr>
        <w:t>of</w:t>
      </w:r>
      <w:r w:rsidRPr="00CF53F5">
        <w:rPr>
          <w:rFonts w:asciiTheme="minorHAnsi" w:hAnsiTheme="minorHAnsi" w:cstheme="minorHAnsi"/>
          <w:spacing w:val="-12"/>
        </w:rPr>
        <w:t xml:space="preserve"> </w:t>
      </w:r>
      <w:r w:rsidRPr="00CF53F5">
        <w:rPr>
          <w:rFonts w:asciiTheme="minorHAnsi" w:hAnsiTheme="minorHAnsi" w:cstheme="minorHAnsi"/>
        </w:rPr>
        <w:t>Management</w:t>
      </w:r>
      <w:r w:rsidRPr="00CF53F5">
        <w:rPr>
          <w:rFonts w:asciiTheme="minorHAnsi" w:hAnsiTheme="minorHAnsi" w:cstheme="minorHAnsi"/>
          <w:spacing w:val="-12"/>
        </w:rPr>
        <w:t xml:space="preserve"> </w:t>
      </w:r>
      <w:r w:rsidRPr="00CF53F5">
        <w:rPr>
          <w:rFonts w:asciiTheme="minorHAnsi" w:hAnsiTheme="minorHAnsi" w:cstheme="minorHAnsi"/>
        </w:rPr>
        <w:t>and</w:t>
      </w:r>
      <w:r w:rsidRPr="00CF53F5">
        <w:rPr>
          <w:rFonts w:asciiTheme="minorHAnsi" w:hAnsiTheme="minorHAnsi" w:cstheme="minorHAnsi"/>
          <w:spacing w:val="-12"/>
        </w:rPr>
        <w:t xml:space="preserve"> </w:t>
      </w:r>
      <w:r w:rsidRPr="00CF53F5">
        <w:rPr>
          <w:rFonts w:asciiTheme="minorHAnsi" w:hAnsiTheme="minorHAnsi" w:cstheme="minorHAnsi"/>
        </w:rPr>
        <w:t>regard</w:t>
      </w:r>
      <w:r w:rsidRPr="00CF53F5">
        <w:rPr>
          <w:rFonts w:asciiTheme="minorHAnsi" w:hAnsiTheme="minorHAnsi" w:cstheme="minorHAnsi"/>
          <w:spacing w:val="-15"/>
        </w:rPr>
        <w:t xml:space="preserve"> </w:t>
      </w:r>
      <w:r w:rsidRPr="00CF53F5">
        <w:rPr>
          <w:rFonts w:asciiTheme="minorHAnsi" w:hAnsiTheme="minorHAnsi" w:cstheme="minorHAnsi"/>
        </w:rPr>
        <w:t>be</w:t>
      </w:r>
      <w:r w:rsidRPr="00CF53F5">
        <w:rPr>
          <w:rFonts w:asciiTheme="minorHAnsi" w:hAnsiTheme="minorHAnsi" w:cstheme="minorHAnsi"/>
          <w:spacing w:val="-13"/>
        </w:rPr>
        <w:t xml:space="preserve"> </w:t>
      </w:r>
      <w:r w:rsidRPr="00CF53F5">
        <w:rPr>
          <w:rFonts w:asciiTheme="minorHAnsi" w:hAnsiTheme="minorHAnsi" w:cstheme="minorHAnsi"/>
        </w:rPr>
        <w:t>had</w:t>
      </w:r>
      <w:r w:rsidRPr="00CF53F5">
        <w:rPr>
          <w:rFonts w:asciiTheme="minorHAnsi" w:hAnsiTheme="minorHAnsi" w:cstheme="minorHAnsi"/>
          <w:spacing w:val="-12"/>
        </w:rPr>
        <w:t xml:space="preserve"> </w:t>
      </w:r>
      <w:r w:rsidRPr="00CF53F5">
        <w:rPr>
          <w:rFonts w:asciiTheme="minorHAnsi" w:hAnsiTheme="minorHAnsi" w:cstheme="minorHAnsi"/>
        </w:rPr>
        <w:t>to</w:t>
      </w:r>
      <w:r w:rsidRPr="00CF53F5">
        <w:rPr>
          <w:rFonts w:asciiTheme="minorHAnsi" w:hAnsiTheme="minorHAnsi" w:cstheme="minorHAnsi"/>
          <w:spacing w:val="-15"/>
        </w:rPr>
        <w:t xml:space="preserve"> </w:t>
      </w:r>
      <w:r w:rsidRPr="00CF53F5">
        <w:rPr>
          <w:rFonts w:asciiTheme="minorHAnsi" w:hAnsiTheme="minorHAnsi" w:cstheme="minorHAnsi"/>
        </w:rPr>
        <w:t>this</w:t>
      </w:r>
      <w:r w:rsidRPr="00CF53F5">
        <w:rPr>
          <w:rFonts w:asciiTheme="minorHAnsi" w:hAnsiTheme="minorHAnsi" w:cstheme="minorHAnsi"/>
          <w:spacing w:val="-13"/>
        </w:rPr>
        <w:t xml:space="preserve"> </w:t>
      </w:r>
      <w:r w:rsidRPr="00CF53F5">
        <w:rPr>
          <w:rFonts w:asciiTheme="minorHAnsi" w:hAnsiTheme="minorHAnsi" w:cstheme="minorHAnsi"/>
        </w:rPr>
        <w:t>advice in any decisions being</w:t>
      </w:r>
      <w:r w:rsidRPr="00CF53F5">
        <w:rPr>
          <w:rFonts w:asciiTheme="minorHAnsi" w:hAnsiTheme="minorHAnsi" w:cstheme="minorHAnsi"/>
          <w:spacing w:val="-6"/>
        </w:rPr>
        <w:t xml:space="preserve"> </w:t>
      </w:r>
      <w:r w:rsidRPr="00CF53F5">
        <w:rPr>
          <w:rFonts w:asciiTheme="minorHAnsi" w:hAnsiTheme="minorHAnsi" w:cstheme="minorHAnsi"/>
        </w:rPr>
        <w:t>made.</w:t>
      </w:r>
    </w:p>
    <w:p w14:paraId="6F5B21DF" w14:textId="77777777" w:rsidR="00C20308" w:rsidRDefault="00C20308" w:rsidP="00C20308">
      <w:pPr>
        <w:pStyle w:val="BodyText"/>
        <w:ind w:left="0"/>
        <w:rPr>
          <w:rFonts w:asciiTheme="minorHAnsi" w:hAnsiTheme="minorHAnsi" w:cstheme="minorHAnsi"/>
          <w:sz w:val="24"/>
        </w:rPr>
      </w:pPr>
    </w:p>
    <w:p w14:paraId="162F5F60" w14:textId="77777777" w:rsidR="00C20308" w:rsidRPr="00CF53F5" w:rsidRDefault="00C20308" w:rsidP="00C20308">
      <w:pPr>
        <w:pStyle w:val="BodyText"/>
        <w:ind w:left="0"/>
        <w:rPr>
          <w:rFonts w:asciiTheme="minorHAnsi" w:hAnsiTheme="minorHAnsi" w:cstheme="minorHAnsi"/>
          <w:sz w:val="24"/>
        </w:rPr>
      </w:pPr>
    </w:p>
    <w:p w14:paraId="326AA6FD" w14:textId="77777777" w:rsidR="00C20308" w:rsidRPr="00CF53F5" w:rsidRDefault="00C20308" w:rsidP="00C20308">
      <w:pPr>
        <w:pStyle w:val="BodyText"/>
        <w:spacing w:before="4"/>
        <w:ind w:left="0"/>
        <w:rPr>
          <w:rFonts w:asciiTheme="minorHAnsi" w:hAnsiTheme="minorHAnsi" w:cstheme="minorHAnsi"/>
          <w:sz w:val="20"/>
        </w:rPr>
      </w:pPr>
    </w:p>
    <w:p w14:paraId="3E951136" w14:textId="77777777" w:rsidR="00C20308" w:rsidRDefault="00C20308" w:rsidP="00C20308">
      <w:pPr>
        <w:pStyle w:val="Heading1"/>
        <w:spacing w:line="240" w:lineRule="auto"/>
        <w:rPr>
          <w:rFonts w:asciiTheme="minorHAnsi" w:hAnsiTheme="minorHAnsi" w:cstheme="minorHAnsi"/>
          <w:u w:val="thick"/>
        </w:rPr>
      </w:pPr>
      <w:r w:rsidRPr="00CF53F5">
        <w:rPr>
          <w:rFonts w:asciiTheme="minorHAnsi" w:hAnsiTheme="minorHAnsi" w:cstheme="minorHAnsi"/>
          <w:u w:val="thick"/>
        </w:rPr>
        <w:t>Stay Safe Programm</w:t>
      </w:r>
      <w:r>
        <w:rPr>
          <w:rFonts w:asciiTheme="minorHAnsi" w:hAnsiTheme="minorHAnsi" w:cstheme="minorHAnsi"/>
          <w:u w:val="thick"/>
        </w:rPr>
        <w:t>e</w:t>
      </w:r>
    </w:p>
    <w:p w14:paraId="6A59DFBB" w14:textId="77777777" w:rsidR="00C20308" w:rsidRDefault="00C20308" w:rsidP="00C20308">
      <w:pPr>
        <w:pStyle w:val="Heading1"/>
        <w:spacing w:line="240" w:lineRule="auto"/>
        <w:rPr>
          <w:rFonts w:asciiTheme="minorHAnsi" w:hAnsiTheme="minorHAnsi" w:cstheme="minorHAnsi"/>
          <w:u w:val="thick"/>
        </w:rPr>
      </w:pPr>
    </w:p>
    <w:p w14:paraId="467B8A27" w14:textId="77777777" w:rsidR="00C20308" w:rsidRDefault="00C20308" w:rsidP="00C20308">
      <w:pPr>
        <w:pStyle w:val="Heading1"/>
        <w:spacing w:line="240" w:lineRule="auto"/>
        <w:rPr>
          <w:rFonts w:asciiTheme="minorHAnsi" w:hAnsiTheme="minorHAnsi" w:cstheme="minorHAnsi"/>
          <w:u w:val="thick"/>
        </w:rPr>
      </w:pPr>
    </w:p>
    <w:p w14:paraId="372921D1" w14:textId="77777777" w:rsidR="00C20308" w:rsidRPr="00CF53F5" w:rsidRDefault="00C20308" w:rsidP="00C20308">
      <w:pPr>
        <w:pStyle w:val="BodyText"/>
        <w:spacing w:before="81"/>
        <w:ind w:left="0" w:right="796"/>
        <w:jc w:val="both"/>
        <w:rPr>
          <w:rFonts w:asciiTheme="minorHAnsi" w:hAnsiTheme="minorHAnsi" w:cstheme="minorHAnsi"/>
        </w:rPr>
      </w:pPr>
      <w:r w:rsidRPr="00CF53F5">
        <w:rPr>
          <w:rFonts w:asciiTheme="minorHAnsi" w:hAnsiTheme="minorHAnsi" w:cstheme="minorHAnsi"/>
        </w:rPr>
        <w:t>The Stay Safe Programme must be taught in the School of the Divine Child. Curricular guidelines to this programme are accessible on staysafe.ie – a special resource for Teachers. The Stay Safe programme also forms part of the school’s RSE policy and Teachers discuss the programme at least once a year.</w:t>
      </w:r>
    </w:p>
    <w:p w14:paraId="400329D0" w14:textId="77777777" w:rsidR="00C20308" w:rsidRPr="00CF53F5" w:rsidRDefault="00C20308" w:rsidP="00C20308">
      <w:pPr>
        <w:pStyle w:val="BodyText"/>
        <w:spacing w:before="5"/>
        <w:ind w:left="0"/>
        <w:rPr>
          <w:rFonts w:asciiTheme="minorHAnsi" w:hAnsiTheme="minorHAnsi" w:cstheme="minorHAnsi"/>
        </w:rPr>
      </w:pPr>
    </w:p>
    <w:p w14:paraId="5467F710" w14:textId="77777777" w:rsidR="00C20308" w:rsidRPr="00CF53F5" w:rsidRDefault="00C20308" w:rsidP="00C20308">
      <w:pPr>
        <w:pStyle w:val="Heading1"/>
        <w:spacing w:line="250" w:lineRule="exact"/>
        <w:rPr>
          <w:rFonts w:asciiTheme="minorHAnsi" w:hAnsiTheme="minorHAnsi" w:cstheme="minorHAnsi"/>
          <w:u w:val="none"/>
        </w:rPr>
      </w:pPr>
      <w:r w:rsidRPr="00CF53F5">
        <w:rPr>
          <w:rFonts w:asciiTheme="minorHAnsi" w:hAnsiTheme="minorHAnsi" w:cstheme="minorHAnsi"/>
          <w:u w:val="thick"/>
        </w:rPr>
        <w:t>Recruitment Procedures and Garda Vetting</w:t>
      </w:r>
    </w:p>
    <w:p w14:paraId="337E0D3C" w14:textId="77777777" w:rsidR="00C20308" w:rsidRPr="00CF53F5" w:rsidRDefault="00C20308" w:rsidP="00C20308">
      <w:pPr>
        <w:pStyle w:val="BodyText"/>
        <w:ind w:right="792"/>
        <w:jc w:val="both"/>
        <w:rPr>
          <w:rFonts w:asciiTheme="minorHAnsi" w:hAnsiTheme="minorHAnsi" w:cstheme="minorHAnsi"/>
        </w:rPr>
      </w:pPr>
      <w:r w:rsidRPr="00CF53F5">
        <w:rPr>
          <w:rFonts w:asciiTheme="minorHAnsi" w:hAnsiTheme="minorHAnsi" w:cstheme="minorHAnsi"/>
        </w:rPr>
        <w:t>The Board of Management of the School of the Divine Child School will also ensure compliance with the Department’s requirements in relation to the provision of a child protection related statutory declaration and associated form of undertaking by all persons being appointed to teaching and non- teaching positions.</w:t>
      </w:r>
    </w:p>
    <w:p w14:paraId="05CE8A45" w14:textId="77777777" w:rsidR="00C20308" w:rsidRPr="00CF53F5" w:rsidRDefault="00C20308" w:rsidP="00C20308">
      <w:pPr>
        <w:pStyle w:val="BodyText"/>
        <w:spacing w:before="2"/>
        <w:ind w:left="0"/>
        <w:rPr>
          <w:rFonts w:asciiTheme="minorHAnsi" w:hAnsiTheme="minorHAnsi" w:cstheme="minorHAnsi"/>
        </w:rPr>
      </w:pPr>
    </w:p>
    <w:p w14:paraId="5F9B39E1" w14:textId="77777777" w:rsidR="00C20308" w:rsidRPr="00CF53F5" w:rsidRDefault="00C20308" w:rsidP="00C20308">
      <w:pPr>
        <w:pStyle w:val="Heading1"/>
        <w:jc w:val="left"/>
        <w:rPr>
          <w:rFonts w:asciiTheme="minorHAnsi" w:hAnsiTheme="minorHAnsi" w:cstheme="minorHAnsi"/>
          <w:u w:val="none"/>
        </w:rPr>
      </w:pPr>
      <w:r w:rsidRPr="00CF53F5">
        <w:rPr>
          <w:rFonts w:asciiTheme="minorHAnsi" w:hAnsiTheme="minorHAnsi" w:cstheme="minorHAnsi"/>
          <w:u w:val="thick"/>
        </w:rPr>
        <w:t>Annual Review of Child Protection</w:t>
      </w:r>
    </w:p>
    <w:p w14:paraId="61084B25" w14:textId="77777777" w:rsidR="00C20308" w:rsidRPr="00CF53F5" w:rsidRDefault="00C20308" w:rsidP="00C20308">
      <w:pPr>
        <w:pStyle w:val="BodyText"/>
        <w:ind w:right="777"/>
        <w:rPr>
          <w:rFonts w:asciiTheme="minorHAnsi" w:hAnsiTheme="minorHAnsi" w:cstheme="minorHAnsi"/>
        </w:rPr>
      </w:pPr>
      <w:r w:rsidRPr="00CF53F5">
        <w:rPr>
          <w:rFonts w:asciiTheme="minorHAnsi" w:hAnsiTheme="minorHAnsi" w:cstheme="minorHAnsi"/>
        </w:rPr>
        <w:t>The Board of Management of the School of the Divine Child will undertake an annual review of its Child Protection Policy and its implementation by the school.</w:t>
      </w:r>
    </w:p>
    <w:p w14:paraId="1637C58D" w14:textId="77777777" w:rsidR="00C20308" w:rsidRPr="00CF53F5" w:rsidRDefault="00C20308" w:rsidP="00C20308">
      <w:pPr>
        <w:pStyle w:val="BodyText"/>
        <w:spacing w:line="252" w:lineRule="exact"/>
        <w:rPr>
          <w:rFonts w:asciiTheme="minorHAnsi" w:hAnsiTheme="minorHAnsi" w:cstheme="minorHAnsi"/>
        </w:rPr>
      </w:pPr>
      <w:r w:rsidRPr="00CF53F5">
        <w:rPr>
          <w:rFonts w:asciiTheme="minorHAnsi" w:hAnsiTheme="minorHAnsi" w:cstheme="minorHAnsi"/>
        </w:rPr>
        <w:t>The Board of Management will use the checklist provided in Appendix 2 of Circular 0065/2011.</w:t>
      </w:r>
    </w:p>
    <w:p w14:paraId="74A27668" w14:textId="77777777" w:rsidR="00C20308" w:rsidRPr="00CF53F5" w:rsidRDefault="00C20308" w:rsidP="00C20308">
      <w:pPr>
        <w:pStyle w:val="BodyText"/>
        <w:ind w:right="777"/>
        <w:rPr>
          <w:rFonts w:asciiTheme="minorHAnsi" w:hAnsiTheme="minorHAnsi" w:cstheme="minorHAnsi"/>
        </w:rPr>
      </w:pPr>
      <w:r w:rsidRPr="00CF53F5">
        <w:rPr>
          <w:rFonts w:asciiTheme="minorHAnsi" w:hAnsiTheme="minorHAnsi" w:cstheme="minorHAnsi"/>
        </w:rPr>
        <w:t>The Board of Management will put in place an action plan to address any areas of improvement identified by the review.</w:t>
      </w:r>
    </w:p>
    <w:p w14:paraId="17A558DD" w14:textId="77777777" w:rsidR="00C20308" w:rsidRPr="00CF53F5" w:rsidRDefault="00C20308" w:rsidP="00C20308">
      <w:pPr>
        <w:pStyle w:val="BodyText"/>
        <w:ind w:right="777"/>
        <w:rPr>
          <w:rFonts w:asciiTheme="minorHAnsi" w:hAnsiTheme="minorHAnsi" w:cstheme="minorHAnsi"/>
        </w:rPr>
      </w:pPr>
      <w:r w:rsidRPr="00CF53F5">
        <w:rPr>
          <w:rFonts w:asciiTheme="minorHAnsi" w:hAnsiTheme="minorHAnsi" w:cstheme="minorHAnsi"/>
        </w:rPr>
        <w:lastRenderedPageBreak/>
        <w:t>The Board of Management shall inform in writing all school personnel and parents that a review has been undertaken.</w:t>
      </w:r>
    </w:p>
    <w:p w14:paraId="3D4ECB1C" w14:textId="77777777" w:rsidR="00C20308" w:rsidRPr="00CF53F5" w:rsidRDefault="00C20308" w:rsidP="00C20308">
      <w:pPr>
        <w:pStyle w:val="BodyText"/>
        <w:ind w:right="777"/>
        <w:rPr>
          <w:rFonts w:asciiTheme="minorHAnsi" w:hAnsiTheme="minorHAnsi" w:cstheme="minorHAnsi"/>
        </w:rPr>
      </w:pPr>
      <w:r w:rsidRPr="00CF53F5">
        <w:rPr>
          <w:rFonts w:asciiTheme="minorHAnsi" w:hAnsiTheme="minorHAnsi" w:cstheme="minorHAnsi"/>
        </w:rPr>
        <w:t>A record of the review and its outcome will be kept on file and made available, if requested, to the patron and the Department of Education and Skills.</w:t>
      </w:r>
    </w:p>
    <w:p w14:paraId="3C166003" w14:textId="77777777" w:rsidR="00C20308" w:rsidRDefault="00C20308" w:rsidP="00C20308">
      <w:pPr>
        <w:pStyle w:val="Heading1"/>
        <w:spacing w:line="240" w:lineRule="auto"/>
        <w:rPr>
          <w:rFonts w:asciiTheme="minorHAnsi" w:hAnsiTheme="minorHAnsi" w:cstheme="minorHAnsi"/>
          <w:u w:val="none"/>
        </w:rPr>
      </w:pPr>
    </w:p>
    <w:p w14:paraId="7E1CAE63" w14:textId="77777777" w:rsidR="00C20308" w:rsidRDefault="00C20308" w:rsidP="00C20308">
      <w:pPr>
        <w:pStyle w:val="Heading1"/>
        <w:spacing w:line="240" w:lineRule="auto"/>
        <w:ind w:left="0"/>
        <w:rPr>
          <w:rFonts w:asciiTheme="minorHAnsi" w:hAnsiTheme="minorHAnsi" w:cstheme="minorHAnsi"/>
          <w:u w:val="none"/>
        </w:rPr>
      </w:pPr>
    </w:p>
    <w:p w14:paraId="2D5B1011" w14:textId="77777777" w:rsidR="00C20308" w:rsidRPr="00CF53F5" w:rsidRDefault="00C20308" w:rsidP="00C20308">
      <w:pPr>
        <w:pStyle w:val="Heading1"/>
        <w:spacing w:before="86" w:line="480" w:lineRule="auto"/>
        <w:ind w:left="0" w:right="6240"/>
        <w:jc w:val="left"/>
        <w:rPr>
          <w:rFonts w:asciiTheme="minorHAnsi" w:hAnsiTheme="minorHAnsi" w:cstheme="minorHAnsi"/>
          <w:u w:val="none"/>
        </w:rPr>
      </w:pPr>
      <w:r w:rsidRPr="00CF53F5">
        <w:rPr>
          <w:rFonts w:asciiTheme="minorHAnsi" w:hAnsiTheme="minorHAnsi" w:cstheme="minorHAnsi"/>
          <w:u w:val="none"/>
        </w:rPr>
        <w:t xml:space="preserve">Child Safeguarding – Staff Guidelines </w:t>
      </w:r>
      <w:r w:rsidRPr="00CF53F5">
        <w:rPr>
          <w:rFonts w:asciiTheme="minorHAnsi" w:hAnsiTheme="minorHAnsi" w:cstheme="minorHAnsi"/>
          <w:u w:val="thick"/>
        </w:rPr>
        <w:t>General Guidelines</w:t>
      </w:r>
    </w:p>
    <w:p w14:paraId="198418A5" w14:textId="77777777" w:rsidR="00C20308" w:rsidRPr="00CF53F5" w:rsidRDefault="00C20308" w:rsidP="00C20308">
      <w:pPr>
        <w:pStyle w:val="BodyText"/>
        <w:spacing w:line="250" w:lineRule="exact"/>
        <w:rPr>
          <w:rFonts w:asciiTheme="minorHAnsi" w:hAnsiTheme="minorHAnsi" w:cstheme="minorHAnsi"/>
        </w:rPr>
      </w:pPr>
      <w:r w:rsidRPr="00CF53F5">
        <w:rPr>
          <w:rFonts w:asciiTheme="minorHAnsi" w:hAnsiTheme="minorHAnsi" w:cstheme="minorHAnsi"/>
          <w:u w:val="single"/>
        </w:rPr>
        <w:t>Aim of this policy</w:t>
      </w:r>
    </w:p>
    <w:p w14:paraId="7BB23BD1" w14:textId="77777777" w:rsidR="00C20308" w:rsidRPr="00CF53F5" w:rsidRDefault="00C20308" w:rsidP="00C20308">
      <w:pPr>
        <w:pStyle w:val="BodyText"/>
        <w:spacing w:before="10"/>
        <w:ind w:left="0"/>
        <w:rPr>
          <w:rFonts w:asciiTheme="minorHAnsi" w:hAnsiTheme="minorHAnsi" w:cstheme="minorHAnsi"/>
          <w:sz w:val="13"/>
        </w:rPr>
      </w:pPr>
    </w:p>
    <w:p w14:paraId="7FADC4DF" w14:textId="77777777" w:rsidR="00C20308" w:rsidRPr="00CF53F5" w:rsidRDefault="00C20308" w:rsidP="00C20308">
      <w:pPr>
        <w:pStyle w:val="BodyText"/>
        <w:spacing w:before="91"/>
        <w:jc w:val="both"/>
        <w:rPr>
          <w:rFonts w:asciiTheme="minorHAnsi" w:hAnsiTheme="minorHAnsi" w:cstheme="minorHAnsi"/>
        </w:rPr>
      </w:pPr>
      <w:r w:rsidRPr="00CF53F5">
        <w:rPr>
          <w:rFonts w:asciiTheme="minorHAnsi" w:hAnsiTheme="minorHAnsi" w:cstheme="minorHAnsi"/>
        </w:rPr>
        <w:t>To establish norms so that children can expect consistency from staff throughout their school day.</w:t>
      </w:r>
    </w:p>
    <w:p w14:paraId="48669A45" w14:textId="77777777" w:rsidR="00C20308" w:rsidRPr="00CF53F5" w:rsidRDefault="00C20308" w:rsidP="00C20308">
      <w:pPr>
        <w:pStyle w:val="BodyText"/>
        <w:ind w:left="0"/>
        <w:rPr>
          <w:rFonts w:asciiTheme="minorHAnsi" w:hAnsiTheme="minorHAnsi" w:cstheme="minorHAnsi"/>
        </w:rPr>
      </w:pPr>
    </w:p>
    <w:p w14:paraId="23391B44" w14:textId="0CC82C7A" w:rsidR="00C20308" w:rsidRPr="00CF53F5" w:rsidRDefault="00C20308" w:rsidP="00C20308">
      <w:pPr>
        <w:pStyle w:val="BodyText"/>
        <w:spacing w:before="1"/>
        <w:ind w:right="798"/>
        <w:jc w:val="both"/>
        <w:rPr>
          <w:rFonts w:asciiTheme="minorHAnsi" w:hAnsiTheme="minorHAnsi" w:cstheme="minorHAnsi"/>
        </w:rPr>
      </w:pPr>
      <w:r w:rsidRPr="00CF53F5">
        <w:rPr>
          <w:rFonts w:asciiTheme="minorHAnsi" w:hAnsiTheme="minorHAnsi" w:cstheme="minorHAnsi"/>
        </w:rPr>
        <w:t>It is vital to the dignity and personal development of children with special needs that persons meeting them during their school day show respect. This can do done in many ways, for example:</w:t>
      </w:r>
    </w:p>
    <w:p w14:paraId="60D7BD25" w14:textId="600A29A5" w:rsidR="00C20308" w:rsidRPr="00CF53F5" w:rsidRDefault="00C20308" w:rsidP="00C20308">
      <w:pPr>
        <w:pStyle w:val="ListParagraph"/>
        <w:numPr>
          <w:ilvl w:val="0"/>
          <w:numId w:val="4"/>
        </w:numPr>
        <w:tabs>
          <w:tab w:val="left" w:pos="1181"/>
        </w:tabs>
        <w:ind w:right="801"/>
        <w:jc w:val="both"/>
        <w:rPr>
          <w:rFonts w:asciiTheme="minorHAnsi" w:hAnsiTheme="minorHAnsi" w:cstheme="minorHAnsi"/>
        </w:rPr>
      </w:pPr>
      <w:r w:rsidRPr="00CF53F5">
        <w:rPr>
          <w:rFonts w:asciiTheme="minorHAnsi" w:hAnsiTheme="minorHAnsi" w:cstheme="minorHAnsi"/>
        </w:rPr>
        <w:t>Allowing the child to become part of the decision-making process and then acting on the child contributions.</w:t>
      </w:r>
    </w:p>
    <w:p w14:paraId="4F800C2F" w14:textId="77777777" w:rsidR="00C20308" w:rsidRPr="00CF53F5" w:rsidRDefault="00C20308" w:rsidP="00C20308">
      <w:pPr>
        <w:pStyle w:val="ListParagraph"/>
        <w:numPr>
          <w:ilvl w:val="0"/>
          <w:numId w:val="4"/>
        </w:numPr>
        <w:tabs>
          <w:tab w:val="left" w:pos="1181"/>
        </w:tabs>
        <w:ind w:hanging="361"/>
        <w:jc w:val="both"/>
        <w:rPr>
          <w:rFonts w:asciiTheme="minorHAnsi" w:hAnsiTheme="minorHAnsi" w:cstheme="minorHAnsi"/>
        </w:rPr>
      </w:pPr>
      <w:r w:rsidRPr="00CF53F5">
        <w:rPr>
          <w:rFonts w:asciiTheme="minorHAnsi" w:hAnsiTheme="minorHAnsi" w:cstheme="minorHAnsi"/>
        </w:rPr>
        <w:t>Giving praise and compliments as much as</w:t>
      </w:r>
      <w:r w:rsidRPr="00CF53F5">
        <w:rPr>
          <w:rFonts w:asciiTheme="minorHAnsi" w:hAnsiTheme="minorHAnsi" w:cstheme="minorHAnsi"/>
          <w:spacing w:val="-9"/>
        </w:rPr>
        <w:t xml:space="preserve"> </w:t>
      </w:r>
      <w:r w:rsidRPr="00CF53F5">
        <w:rPr>
          <w:rFonts w:asciiTheme="minorHAnsi" w:hAnsiTheme="minorHAnsi" w:cstheme="minorHAnsi"/>
        </w:rPr>
        <w:t>possible.</w:t>
      </w:r>
    </w:p>
    <w:p w14:paraId="7E603572" w14:textId="2CDDBEC2" w:rsidR="00C20308" w:rsidRPr="00CF53F5" w:rsidRDefault="00C20308" w:rsidP="00C20308">
      <w:pPr>
        <w:pStyle w:val="ListParagraph"/>
        <w:numPr>
          <w:ilvl w:val="0"/>
          <w:numId w:val="4"/>
        </w:numPr>
        <w:tabs>
          <w:tab w:val="left" w:pos="1181"/>
        </w:tabs>
        <w:spacing w:before="2"/>
        <w:ind w:right="793"/>
        <w:rPr>
          <w:rFonts w:asciiTheme="minorHAnsi" w:hAnsiTheme="minorHAnsi" w:cstheme="minorHAnsi"/>
        </w:rPr>
      </w:pPr>
      <w:r w:rsidRPr="00CF53F5">
        <w:rPr>
          <w:rFonts w:asciiTheme="minorHAnsi" w:hAnsiTheme="minorHAnsi" w:cstheme="minorHAnsi"/>
        </w:rPr>
        <w:t>Allocating ability and age-appropriate responsibilities such as getting own lunch, putting</w:t>
      </w:r>
      <w:r w:rsidRPr="00CF53F5">
        <w:rPr>
          <w:rFonts w:asciiTheme="minorHAnsi" w:hAnsiTheme="minorHAnsi" w:cstheme="minorHAnsi"/>
          <w:spacing w:val="-37"/>
        </w:rPr>
        <w:t xml:space="preserve"> </w:t>
      </w:r>
      <w:r w:rsidRPr="00CF53F5">
        <w:rPr>
          <w:rFonts w:asciiTheme="minorHAnsi" w:hAnsiTheme="minorHAnsi" w:cstheme="minorHAnsi"/>
        </w:rPr>
        <w:t>away coat</w:t>
      </w:r>
      <w:r w:rsidRPr="00CF53F5">
        <w:rPr>
          <w:rFonts w:asciiTheme="minorHAnsi" w:hAnsiTheme="minorHAnsi" w:cstheme="minorHAnsi"/>
          <w:spacing w:val="-2"/>
        </w:rPr>
        <w:t xml:space="preserve"> </w:t>
      </w:r>
      <w:r w:rsidRPr="00CF53F5">
        <w:rPr>
          <w:rFonts w:asciiTheme="minorHAnsi" w:hAnsiTheme="minorHAnsi" w:cstheme="minorHAnsi"/>
        </w:rPr>
        <w:t>etc.</w:t>
      </w:r>
    </w:p>
    <w:p w14:paraId="4BEF5677" w14:textId="77777777" w:rsidR="00C20308" w:rsidRPr="00CF53F5" w:rsidRDefault="00C20308" w:rsidP="00C20308">
      <w:pPr>
        <w:pStyle w:val="ListParagraph"/>
        <w:numPr>
          <w:ilvl w:val="0"/>
          <w:numId w:val="4"/>
        </w:numPr>
        <w:tabs>
          <w:tab w:val="left" w:pos="1181"/>
        </w:tabs>
        <w:spacing w:line="252" w:lineRule="exact"/>
        <w:ind w:hanging="361"/>
        <w:rPr>
          <w:rFonts w:asciiTheme="minorHAnsi" w:hAnsiTheme="minorHAnsi" w:cstheme="minorHAnsi"/>
        </w:rPr>
      </w:pPr>
      <w:r w:rsidRPr="00CF53F5">
        <w:rPr>
          <w:rFonts w:asciiTheme="minorHAnsi" w:hAnsiTheme="minorHAnsi" w:cstheme="minorHAnsi"/>
        </w:rPr>
        <w:t>Setting tasks that are achievable for the</w:t>
      </w:r>
      <w:r w:rsidRPr="00CF53F5">
        <w:rPr>
          <w:rFonts w:asciiTheme="minorHAnsi" w:hAnsiTheme="minorHAnsi" w:cstheme="minorHAnsi"/>
          <w:spacing w:val="-7"/>
        </w:rPr>
        <w:t xml:space="preserve"> </w:t>
      </w:r>
      <w:r w:rsidRPr="00CF53F5">
        <w:rPr>
          <w:rFonts w:asciiTheme="minorHAnsi" w:hAnsiTheme="minorHAnsi" w:cstheme="minorHAnsi"/>
        </w:rPr>
        <w:t>child.</w:t>
      </w:r>
    </w:p>
    <w:p w14:paraId="37D4FD68" w14:textId="77777777" w:rsidR="00C20308" w:rsidRPr="00CF53F5" w:rsidRDefault="00C20308" w:rsidP="00C20308">
      <w:pPr>
        <w:pStyle w:val="ListParagraph"/>
        <w:numPr>
          <w:ilvl w:val="0"/>
          <w:numId w:val="4"/>
        </w:numPr>
        <w:tabs>
          <w:tab w:val="left" w:pos="1181"/>
        </w:tabs>
        <w:spacing w:line="252" w:lineRule="exact"/>
        <w:ind w:hanging="361"/>
        <w:rPr>
          <w:rFonts w:asciiTheme="minorHAnsi" w:hAnsiTheme="minorHAnsi" w:cstheme="minorHAnsi"/>
        </w:rPr>
      </w:pPr>
      <w:r w:rsidRPr="00CF53F5">
        <w:rPr>
          <w:rFonts w:asciiTheme="minorHAnsi" w:hAnsiTheme="minorHAnsi" w:cstheme="minorHAnsi"/>
        </w:rPr>
        <w:t>Being careful not to talk about children when they can</w:t>
      </w:r>
      <w:r w:rsidRPr="00CF53F5">
        <w:rPr>
          <w:rFonts w:asciiTheme="minorHAnsi" w:hAnsiTheme="minorHAnsi" w:cstheme="minorHAnsi"/>
          <w:spacing w:val="-14"/>
        </w:rPr>
        <w:t xml:space="preserve"> </w:t>
      </w:r>
      <w:r w:rsidRPr="00CF53F5">
        <w:rPr>
          <w:rFonts w:asciiTheme="minorHAnsi" w:hAnsiTheme="minorHAnsi" w:cstheme="minorHAnsi"/>
        </w:rPr>
        <w:t>overhear.</w:t>
      </w:r>
    </w:p>
    <w:p w14:paraId="010A4106" w14:textId="77777777" w:rsidR="00C20308" w:rsidRPr="00CF53F5" w:rsidRDefault="00C20308" w:rsidP="00C20308">
      <w:pPr>
        <w:pStyle w:val="BodyText"/>
        <w:ind w:left="0"/>
        <w:rPr>
          <w:rFonts w:asciiTheme="minorHAnsi" w:hAnsiTheme="minorHAnsi" w:cstheme="minorHAnsi"/>
        </w:rPr>
      </w:pPr>
    </w:p>
    <w:p w14:paraId="016D262D" w14:textId="77777777" w:rsidR="00C20308" w:rsidRPr="00CF53F5" w:rsidRDefault="00C20308" w:rsidP="00C20308">
      <w:pPr>
        <w:pStyle w:val="BodyText"/>
        <w:ind w:right="777"/>
        <w:rPr>
          <w:rFonts w:asciiTheme="minorHAnsi" w:hAnsiTheme="minorHAnsi" w:cstheme="minorHAnsi"/>
        </w:rPr>
      </w:pPr>
      <w:r w:rsidRPr="00CF53F5">
        <w:rPr>
          <w:rFonts w:asciiTheme="minorHAnsi" w:hAnsiTheme="minorHAnsi" w:cstheme="minorHAnsi"/>
        </w:rPr>
        <w:t>We should be aware of how we speak and behave towards the children as we go about our daily work for example:</w:t>
      </w:r>
    </w:p>
    <w:p w14:paraId="535E3928" w14:textId="77777777" w:rsidR="00C20308" w:rsidRPr="00CF53F5" w:rsidRDefault="00C20308" w:rsidP="00C20308">
      <w:pPr>
        <w:pStyle w:val="ListParagraph"/>
        <w:numPr>
          <w:ilvl w:val="0"/>
          <w:numId w:val="3"/>
        </w:numPr>
        <w:tabs>
          <w:tab w:val="left" w:pos="1181"/>
        </w:tabs>
        <w:spacing w:before="1" w:line="252" w:lineRule="exact"/>
        <w:ind w:hanging="361"/>
        <w:rPr>
          <w:rFonts w:asciiTheme="minorHAnsi" w:hAnsiTheme="minorHAnsi" w:cstheme="minorHAnsi"/>
        </w:rPr>
      </w:pPr>
      <w:r w:rsidRPr="00CF53F5">
        <w:rPr>
          <w:rFonts w:asciiTheme="minorHAnsi" w:hAnsiTheme="minorHAnsi" w:cstheme="minorHAnsi"/>
        </w:rPr>
        <w:t>Attempting to get eye-contact when we speak to</w:t>
      </w:r>
      <w:r w:rsidRPr="00CF53F5">
        <w:rPr>
          <w:rFonts w:asciiTheme="minorHAnsi" w:hAnsiTheme="minorHAnsi" w:cstheme="minorHAnsi"/>
          <w:spacing w:val="-11"/>
        </w:rPr>
        <w:t xml:space="preserve"> </w:t>
      </w:r>
      <w:r w:rsidRPr="00CF53F5">
        <w:rPr>
          <w:rFonts w:asciiTheme="minorHAnsi" w:hAnsiTheme="minorHAnsi" w:cstheme="minorHAnsi"/>
        </w:rPr>
        <w:t>them.</w:t>
      </w:r>
    </w:p>
    <w:p w14:paraId="60C38A55" w14:textId="24E2CB9A" w:rsidR="00C20308" w:rsidRPr="00CF53F5" w:rsidRDefault="00C20308" w:rsidP="00C20308">
      <w:pPr>
        <w:pStyle w:val="ListParagraph"/>
        <w:numPr>
          <w:ilvl w:val="0"/>
          <w:numId w:val="3"/>
        </w:numPr>
        <w:tabs>
          <w:tab w:val="left" w:pos="1181"/>
        </w:tabs>
        <w:spacing w:line="252" w:lineRule="exact"/>
        <w:ind w:hanging="361"/>
        <w:rPr>
          <w:rFonts w:asciiTheme="minorHAnsi" w:hAnsiTheme="minorHAnsi" w:cstheme="minorHAnsi"/>
        </w:rPr>
      </w:pPr>
      <w:r w:rsidRPr="00CF53F5">
        <w:rPr>
          <w:rFonts w:asciiTheme="minorHAnsi" w:hAnsiTheme="minorHAnsi" w:cstheme="minorHAnsi"/>
        </w:rPr>
        <w:t xml:space="preserve">Using reduced language, visual </w:t>
      </w:r>
      <w:proofErr w:type="gramStart"/>
      <w:r w:rsidRPr="00CF53F5">
        <w:rPr>
          <w:rFonts w:asciiTheme="minorHAnsi" w:hAnsiTheme="minorHAnsi" w:cstheme="minorHAnsi"/>
        </w:rPr>
        <w:t>timetables</w:t>
      </w:r>
      <w:proofErr w:type="gramEnd"/>
      <w:r w:rsidRPr="00CF53F5">
        <w:rPr>
          <w:rFonts w:asciiTheme="minorHAnsi" w:hAnsiTheme="minorHAnsi" w:cstheme="minorHAnsi"/>
        </w:rPr>
        <w:t xml:space="preserve"> or signs to assist their</w:t>
      </w:r>
      <w:r w:rsidRPr="00CF53F5">
        <w:rPr>
          <w:rFonts w:asciiTheme="minorHAnsi" w:hAnsiTheme="minorHAnsi" w:cstheme="minorHAnsi"/>
          <w:spacing w:val="-14"/>
        </w:rPr>
        <w:t xml:space="preserve"> </w:t>
      </w:r>
      <w:r w:rsidRPr="00CF53F5">
        <w:rPr>
          <w:rFonts w:asciiTheme="minorHAnsi" w:hAnsiTheme="minorHAnsi" w:cstheme="minorHAnsi"/>
        </w:rPr>
        <w:t>understanding.</w:t>
      </w:r>
    </w:p>
    <w:p w14:paraId="489EC575" w14:textId="77777777" w:rsidR="00C20308" w:rsidRPr="00CF53F5" w:rsidRDefault="00C20308" w:rsidP="00C20308">
      <w:pPr>
        <w:pStyle w:val="ListParagraph"/>
        <w:numPr>
          <w:ilvl w:val="0"/>
          <w:numId w:val="3"/>
        </w:numPr>
        <w:tabs>
          <w:tab w:val="left" w:pos="1181"/>
        </w:tabs>
        <w:spacing w:line="252" w:lineRule="exact"/>
        <w:ind w:hanging="361"/>
        <w:rPr>
          <w:rFonts w:asciiTheme="minorHAnsi" w:hAnsiTheme="minorHAnsi" w:cstheme="minorHAnsi"/>
        </w:rPr>
      </w:pPr>
      <w:r w:rsidRPr="00CF53F5">
        <w:rPr>
          <w:rFonts w:asciiTheme="minorHAnsi" w:hAnsiTheme="minorHAnsi" w:cstheme="minorHAnsi"/>
        </w:rPr>
        <w:t>Thanking them and praising</w:t>
      </w:r>
      <w:r w:rsidRPr="00CF53F5">
        <w:rPr>
          <w:rFonts w:asciiTheme="minorHAnsi" w:hAnsiTheme="minorHAnsi" w:cstheme="minorHAnsi"/>
          <w:spacing w:val="-10"/>
        </w:rPr>
        <w:t xml:space="preserve"> </w:t>
      </w:r>
      <w:r w:rsidRPr="00CF53F5">
        <w:rPr>
          <w:rFonts w:asciiTheme="minorHAnsi" w:hAnsiTheme="minorHAnsi" w:cstheme="minorHAnsi"/>
        </w:rPr>
        <w:t>them</w:t>
      </w:r>
    </w:p>
    <w:p w14:paraId="6EBF31FC" w14:textId="77777777" w:rsidR="00C20308" w:rsidRDefault="00C20308" w:rsidP="00C20308">
      <w:pPr>
        <w:pStyle w:val="Heading1"/>
        <w:spacing w:line="240" w:lineRule="auto"/>
        <w:ind w:left="0"/>
        <w:rPr>
          <w:rFonts w:asciiTheme="minorHAnsi" w:hAnsiTheme="minorHAnsi" w:cstheme="minorHAnsi"/>
          <w:u w:val="none"/>
        </w:rPr>
      </w:pPr>
    </w:p>
    <w:p w14:paraId="08525835" w14:textId="77777777" w:rsidR="00C20308" w:rsidRPr="00CF53F5" w:rsidRDefault="00C20308" w:rsidP="00C20308">
      <w:pPr>
        <w:pStyle w:val="BodyText"/>
        <w:spacing w:before="81" w:line="253" w:lineRule="exact"/>
        <w:ind w:left="0"/>
        <w:rPr>
          <w:rFonts w:asciiTheme="minorHAnsi" w:hAnsiTheme="minorHAnsi" w:cstheme="minorHAnsi"/>
          <w:b/>
          <w:bCs/>
        </w:rPr>
      </w:pPr>
      <w:r w:rsidRPr="00CF53F5">
        <w:rPr>
          <w:rFonts w:asciiTheme="minorHAnsi" w:hAnsiTheme="minorHAnsi" w:cstheme="minorHAnsi"/>
          <w:b/>
          <w:bCs/>
        </w:rPr>
        <w:t>Mandated Persons</w:t>
      </w:r>
    </w:p>
    <w:p w14:paraId="5A0EAB6A" w14:textId="77777777" w:rsidR="00C20308" w:rsidRPr="00CF53F5" w:rsidRDefault="00C20308" w:rsidP="00C20308">
      <w:pPr>
        <w:pStyle w:val="BodyText"/>
        <w:ind w:right="1262"/>
        <w:rPr>
          <w:rFonts w:asciiTheme="minorHAnsi" w:hAnsiTheme="minorHAnsi" w:cstheme="minorHAnsi"/>
        </w:rPr>
      </w:pPr>
      <w:r w:rsidRPr="00CF53F5">
        <w:rPr>
          <w:rFonts w:asciiTheme="minorHAnsi" w:hAnsiTheme="minorHAnsi" w:cstheme="minorHAnsi"/>
        </w:rPr>
        <w:t>Schedule 2 of the Children First Act 2015 specifies the following classes of persons as Mandated Persons for the purposes of the Act:</w:t>
      </w:r>
    </w:p>
    <w:p w14:paraId="7FD2EA41" w14:textId="77777777" w:rsidR="00C20308" w:rsidRPr="00CF53F5" w:rsidRDefault="00C20308" w:rsidP="00C20308">
      <w:pPr>
        <w:pStyle w:val="BodyText"/>
        <w:spacing w:before="1"/>
        <w:ind w:left="0"/>
        <w:rPr>
          <w:rFonts w:asciiTheme="minorHAnsi" w:hAnsiTheme="minorHAnsi" w:cstheme="minorHAnsi"/>
          <w:sz w:val="26"/>
        </w:rPr>
      </w:pPr>
    </w:p>
    <w:p w14:paraId="5971BD44" w14:textId="77777777" w:rsidR="00C20308" w:rsidRPr="00CF53F5" w:rsidRDefault="00C20308" w:rsidP="00C20308">
      <w:pPr>
        <w:pStyle w:val="ListParagraph"/>
        <w:numPr>
          <w:ilvl w:val="0"/>
          <w:numId w:val="2"/>
        </w:numPr>
        <w:tabs>
          <w:tab w:val="left" w:pos="682"/>
        </w:tabs>
        <w:ind w:right="1132" w:firstLine="0"/>
        <w:rPr>
          <w:rFonts w:asciiTheme="minorHAnsi" w:hAnsiTheme="minorHAnsi" w:cstheme="minorHAnsi"/>
        </w:rPr>
      </w:pPr>
      <w:r w:rsidRPr="00CF53F5">
        <w:rPr>
          <w:rFonts w:asciiTheme="minorHAnsi" w:hAnsiTheme="minorHAnsi" w:cstheme="minorHAnsi"/>
        </w:rPr>
        <w:t>Registered medical practitioner within the meaning of section 2 of the Medical Practitioners Act 2007.</w:t>
      </w:r>
    </w:p>
    <w:p w14:paraId="7B76CB11" w14:textId="77777777" w:rsidR="00C20308" w:rsidRPr="00CF53F5" w:rsidRDefault="00C20308" w:rsidP="00C20308">
      <w:pPr>
        <w:pStyle w:val="ListParagraph"/>
        <w:numPr>
          <w:ilvl w:val="0"/>
          <w:numId w:val="2"/>
        </w:numPr>
        <w:tabs>
          <w:tab w:val="left" w:pos="682"/>
        </w:tabs>
        <w:spacing w:before="1"/>
        <w:ind w:right="1492" w:firstLine="0"/>
        <w:rPr>
          <w:rFonts w:asciiTheme="minorHAnsi" w:hAnsiTheme="minorHAnsi" w:cstheme="minorHAnsi"/>
        </w:rPr>
      </w:pPr>
      <w:r w:rsidRPr="00CF53F5">
        <w:rPr>
          <w:rFonts w:asciiTheme="minorHAnsi" w:hAnsiTheme="minorHAnsi" w:cstheme="minorHAnsi"/>
        </w:rPr>
        <w:t>Registered nurse or registered midwife within the meaning of section 2(1) of the Nurses and Midwives Act 2011.</w:t>
      </w:r>
    </w:p>
    <w:p w14:paraId="17594490"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Physiotherapist registered in the register of members of that</w:t>
      </w:r>
      <w:r w:rsidRPr="00CF53F5">
        <w:rPr>
          <w:rFonts w:asciiTheme="minorHAnsi" w:hAnsiTheme="minorHAnsi" w:cstheme="minorHAnsi"/>
          <w:spacing w:val="-9"/>
        </w:rPr>
        <w:t xml:space="preserve"> </w:t>
      </w:r>
      <w:r w:rsidRPr="00CF53F5">
        <w:rPr>
          <w:rFonts w:asciiTheme="minorHAnsi" w:hAnsiTheme="minorHAnsi" w:cstheme="minorHAnsi"/>
        </w:rPr>
        <w:t>profession.</w:t>
      </w:r>
    </w:p>
    <w:p w14:paraId="56A805AD"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Speech and language therapist registered in the register of members of that</w:t>
      </w:r>
      <w:r w:rsidRPr="00CF53F5">
        <w:rPr>
          <w:rFonts w:asciiTheme="minorHAnsi" w:hAnsiTheme="minorHAnsi" w:cstheme="minorHAnsi"/>
          <w:spacing w:val="-11"/>
        </w:rPr>
        <w:t xml:space="preserve"> </w:t>
      </w:r>
      <w:r w:rsidRPr="00CF53F5">
        <w:rPr>
          <w:rFonts w:asciiTheme="minorHAnsi" w:hAnsiTheme="minorHAnsi" w:cstheme="minorHAnsi"/>
        </w:rPr>
        <w:t>profession.</w:t>
      </w:r>
    </w:p>
    <w:p w14:paraId="06EEB4FD" w14:textId="77777777" w:rsidR="00C20308" w:rsidRPr="00CF53F5" w:rsidRDefault="00C20308" w:rsidP="00C20308">
      <w:pPr>
        <w:pStyle w:val="ListParagraph"/>
        <w:numPr>
          <w:ilvl w:val="0"/>
          <w:numId w:val="2"/>
        </w:numPr>
        <w:tabs>
          <w:tab w:val="left" w:pos="682"/>
        </w:tabs>
        <w:spacing w:before="2" w:line="252" w:lineRule="exact"/>
        <w:ind w:left="681" w:hanging="222"/>
        <w:rPr>
          <w:rFonts w:asciiTheme="minorHAnsi" w:hAnsiTheme="minorHAnsi" w:cstheme="minorHAnsi"/>
        </w:rPr>
      </w:pPr>
      <w:r w:rsidRPr="00CF53F5">
        <w:rPr>
          <w:rFonts w:asciiTheme="minorHAnsi" w:hAnsiTheme="minorHAnsi" w:cstheme="minorHAnsi"/>
        </w:rPr>
        <w:t>Occupational therapist registered in the register of members of that</w:t>
      </w:r>
      <w:r w:rsidRPr="00CF53F5">
        <w:rPr>
          <w:rFonts w:asciiTheme="minorHAnsi" w:hAnsiTheme="minorHAnsi" w:cstheme="minorHAnsi"/>
          <w:spacing w:val="-7"/>
        </w:rPr>
        <w:t xml:space="preserve"> </w:t>
      </w:r>
      <w:r w:rsidRPr="00CF53F5">
        <w:rPr>
          <w:rFonts w:asciiTheme="minorHAnsi" w:hAnsiTheme="minorHAnsi" w:cstheme="minorHAnsi"/>
        </w:rPr>
        <w:t>profession.</w:t>
      </w:r>
    </w:p>
    <w:p w14:paraId="0EA1FA0C"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Registered dentist within the meaning of section 2 of the Dentists Act</w:t>
      </w:r>
      <w:r w:rsidRPr="00CF53F5">
        <w:rPr>
          <w:rFonts w:asciiTheme="minorHAnsi" w:hAnsiTheme="minorHAnsi" w:cstheme="minorHAnsi"/>
          <w:spacing w:val="-16"/>
        </w:rPr>
        <w:t xml:space="preserve"> </w:t>
      </w:r>
      <w:r w:rsidRPr="00CF53F5">
        <w:rPr>
          <w:rFonts w:asciiTheme="minorHAnsi" w:hAnsiTheme="minorHAnsi" w:cstheme="minorHAnsi"/>
        </w:rPr>
        <w:t>1985.</w:t>
      </w:r>
    </w:p>
    <w:p w14:paraId="7702514F" w14:textId="77777777" w:rsidR="00C20308" w:rsidRPr="00CF53F5" w:rsidRDefault="00C20308" w:rsidP="00C20308">
      <w:pPr>
        <w:pStyle w:val="ListParagraph"/>
        <w:numPr>
          <w:ilvl w:val="0"/>
          <w:numId w:val="2"/>
        </w:numPr>
        <w:tabs>
          <w:tab w:val="left" w:pos="682"/>
        </w:tabs>
        <w:ind w:right="1220" w:firstLine="0"/>
        <w:rPr>
          <w:rFonts w:asciiTheme="minorHAnsi" w:hAnsiTheme="minorHAnsi" w:cstheme="minorHAnsi"/>
        </w:rPr>
      </w:pPr>
      <w:r w:rsidRPr="00CF53F5">
        <w:rPr>
          <w:rFonts w:asciiTheme="minorHAnsi" w:hAnsiTheme="minorHAnsi" w:cstheme="minorHAnsi"/>
        </w:rPr>
        <w:t>Psychologist who practises as such and who is eligible for registration in the register (if any) of members of that</w:t>
      </w:r>
      <w:r w:rsidRPr="00CF53F5">
        <w:rPr>
          <w:rFonts w:asciiTheme="minorHAnsi" w:hAnsiTheme="minorHAnsi" w:cstheme="minorHAnsi"/>
          <w:spacing w:val="-2"/>
        </w:rPr>
        <w:t xml:space="preserve"> </w:t>
      </w:r>
      <w:r w:rsidRPr="00CF53F5">
        <w:rPr>
          <w:rFonts w:asciiTheme="minorHAnsi" w:hAnsiTheme="minorHAnsi" w:cstheme="minorHAnsi"/>
        </w:rPr>
        <w:t>profession.</w:t>
      </w:r>
    </w:p>
    <w:p w14:paraId="2EF63152" w14:textId="77777777" w:rsidR="00C20308" w:rsidRPr="00CF53F5" w:rsidRDefault="00C20308" w:rsidP="00C20308">
      <w:pPr>
        <w:pStyle w:val="ListParagraph"/>
        <w:numPr>
          <w:ilvl w:val="0"/>
          <w:numId w:val="2"/>
        </w:numPr>
        <w:tabs>
          <w:tab w:val="left" w:pos="682"/>
        </w:tabs>
        <w:ind w:right="1195" w:firstLine="0"/>
        <w:rPr>
          <w:rFonts w:asciiTheme="minorHAnsi" w:hAnsiTheme="minorHAnsi" w:cstheme="minorHAnsi"/>
        </w:rPr>
      </w:pPr>
      <w:r w:rsidRPr="00CF53F5">
        <w:rPr>
          <w:rFonts w:asciiTheme="minorHAnsi" w:hAnsiTheme="minorHAnsi" w:cstheme="minorHAnsi"/>
        </w:rPr>
        <w:t>Social care worker who practises as such and who is eligible for registration in accordance</w:t>
      </w:r>
      <w:r w:rsidRPr="00CF53F5">
        <w:rPr>
          <w:rFonts w:asciiTheme="minorHAnsi" w:hAnsiTheme="minorHAnsi" w:cstheme="minorHAnsi"/>
          <w:spacing w:val="-34"/>
        </w:rPr>
        <w:t xml:space="preserve"> </w:t>
      </w:r>
      <w:r w:rsidRPr="00CF53F5">
        <w:rPr>
          <w:rFonts w:asciiTheme="minorHAnsi" w:hAnsiTheme="minorHAnsi" w:cstheme="minorHAnsi"/>
        </w:rPr>
        <w:t>with Part 4 of the Health and Social Care Professionals Act 2005 in the register of that</w:t>
      </w:r>
      <w:r w:rsidRPr="00CF53F5">
        <w:rPr>
          <w:rFonts w:asciiTheme="minorHAnsi" w:hAnsiTheme="minorHAnsi" w:cstheme="minorHAnsi"/>
          <w:spacing w:val="-23"/>
        </w:rPr>
        <w:t xml:space="preserve"> </w:t>
      </w:r>
      <w:r w:rsidRPr="00CF53F5">
        <w:rPr>
          <w:rFonts w:asciiTheme="minorHAnsi" w:hAnsiTheme="minorHAnsi" w:cstheme="minorHAnsi"/>
        </w:rPr>
        <w:t>profession.</w:t>
      </w:r>
    </w:p>
    <w:p w14:paraId="35CEE6BD" w14:textId="77777777" w:rsidR="00C20308" w:rsidRPr="00CF53F5" w:rsidRDefault="00C20308" w:rsidP="00C20308">
      <w:pPr>
        <w:pStyle w:val="ListParagraph"/>
        <w:numPr>
          <w:ilvl w:val="0"/>
          <w:numId w:val="2"/>
        </w:numPr>
        <w:tabs>
          <w:tab w:val="left" w:pos="682"/>
        </w:tabs>
        <w:spacing w:before="1"/>
        <w:ind w:right="802" w:firstLine="0"/>
        <w:rPr>
          <w:rFonts w:asciiTheme="minorHAnsi" w:hAnsiTheme="minorHAnsi" w:cstheme="minorHAnsi"/>
        </w:rPr>
      </w:pPr>
      <w:r w:rsidRPr="00CF53F5">
        <w:rPr>
          <w:rFonts w:asciiTheme="minorHAnsi" w:hAnsiTheme="minorHAnsi" w:cstheme="minorHAnsi"/>
        </w:rPr>
        <w:t>Social worker who practises as such and who is eligible for registration in accordance with Part 4 of the Health and Social Care Professionals Act 2005 in the register (if any) of that</w:t>
      </w:r>
      <w:r w:rsidRPr="00CF53F5">
        <w:rPr>
          <w:rFonts w:asciiTheme="minorHAnsi" w:hAnsiTheme="minorHAnsi" w:cstheme="minorHAnsi"/>
          <w:spacing w:val="-16"/>
        </w:rPr>
        <w:t xml:space="preserve"> </w:t>
      </w:r>
      <w:r w:rsidRPr="00CF53F5">
        <w:rPr>
          <w:rFonts w:asciiTheme="minorHAnsi" w:hAnsiTheme="minorHAnsi" w:cstheme="minorHAnsi"/>
        </w:rPr>
        <w:t>profession.</w:t>
      </w:r>
    </w:p>
    <w:p w14:paraId="5D76B33B" w14:textId="77777777" w:rsidR="00C20308" w:rsidRPr="00CF53F5" w:rsidRDefault="00C20308" w:rsidP="00C20308">
      <w:pPr>
        <w:pStyle w:val="ListParagraph"/>
        <w:numPr>
          <w:ilvl w:val="0"/>
          <w:numId w:val="2"/>
        </w:numPr>
        <w:tabs>
          <w:tab w:val="left" w:pos="792"/>
        </w:tabs>
        <w:ind w:right="1025" w:firstLine="0"/>
        <w:rPr>
          <w:rFonts w:asciiTheme="minorHAnsi" w:hAnsiTheme="minorHAnsi" w:cstheme="minorHAnsi"/>
        </w:rPr>
      </w:pPr>
      <w:r w:rsidRPr="00CF53F5">
        <w:rPr>
          <w:rFonts w:asciiTheme="minorHAnsi" w:hAnsiTheme="minorHAnsi" w:cstheme="minorHAnsi"/>
        </w:rPr>
        <w:lastRenderedPageBreak/>
        <w:t>Emergency medical technician, paramedic and advanced paramedic registered with the Pre- Hospital Emergency Care Council under the Pre-Hospital Emergency Care Council (Establishment) Order 2000 (S.I. No. 109 of</w:t>
      </w:r>
      <w:r w:rsidRPr="00CF53F5">
        <w:rPr>
          <w:rFonts w:asciiTheme="minorHAnsi" w:hAnsiTheme="minorHAnsi" w:cstheme="minorHAnsi"/>
          <w:spacing w:val="-5"/>
        </w:rPr>
        <w:t xml:space="preserve"> </w:t>
      </w:r>
      <w:r w:rsidRPr="00CF53F5">
        <w:rPr>
          <w:rFonts w:asciiTheme="minorHAnsi" w:hAnsiTheme="minorHAnsi" w:cstheme="minorHAnsi"/>
        </w:rPr>
        <w:t>2000).</w:t>
      </w:r>
    </w:p>
    <w:p w14:paraId="2DC6BEB8" w14:textId="77777777" w:rsidR="00C20308" w:rsidRPr="00CF53F5" w:rsidRDefault="00C20308" w:rsidP="00C20308">
      <w:pPr>
        <w:pStyle w:val="ListParagraph"/>
        <w:numPr>
          <w:ilvl w:val="0"/>
          <w:numId w:val="2"/>
        </w:numPr>
        <w:tabs>
          <w:tab w:val="left" w:pos="792"/>
        </w:tabs>
        <w:ind w:right="1146" w:firstLine="0"/>
        <w:rPr>
          <w:rFonts w:asciiTheme="minorHAnsi" w:hAnsiTheme="minorHAnsi" w:cstheme="minorHAnsi"/>
        </w:rPr>
      </w:pPr>
      <w:r w:rsidRPr="00CF53F5">
        <w:rPr>
          <w:rFonts w:asciiTheme="minorHAnsi" w:hAnsiTheme="minorHAnsi" w:cstheme="minorHAnsi"/>
        </w:rPr>
        <w:t>Probation officer within the meaning of section 1 of the Criminal Justice (Community</w:t>
      </w:r>
      <w:r w:rsidRPr="00CF53F5">
        <w:rPr>
          <w:rFonts w:asciiTheme="minorHAnsi" w:hAnsiTheme="minorHAnsi" w:cstheme="minorHAnsi"/>
          <w:spacing w:val="-38"/>
        </w:rPr>
        <w:t xml:space="preserve"> </w:t>
      </w:r>
      <w:r w:rsidRPr="00CF53F5">
        <w:rPr>
          <w:rFonts w:asciiTheme="minorHAnsi" w:hAnsiTheme="minorHAnsi" w:cstheme="minorHAnsi"/>
        </w:rPr>
        <w:t>Service) Act</w:t>
      </w:r>
      <w:r w:rsidRPr="00CF53F5">
        <w:rPr>
          <w:rFonts w:asciiTheme="minorHAnsi" w:hAnsiTheme="minorHAnsi" w:cstheme="minorHAnsi"/>
          <w:spacing w:val="1"/>
        </w:rPr>
        <w:t xml:space="preserve"> </w:t>
      </w:r>
      <w:r w:rsidRPr="00CF53F5">
        <w:rPr>
          <w:rFonts w:asciiTheme="minorHAnsi" w:hAnsiTheme="minorHAnsi" w:cstheme="minorHAnsi"/>
        </w:rPr>
        <w:t>1983.</w:t>
      </w:r>
    </w:p>
    <w:p w14:paraId="3C8F5BFB" w14:textId="77777777" w:rsidR="00C20308" w:rsidRPr="00CF53F5" w:rsidRDefault="00C20308" w:rsidP="00C20308">
      <w:pPr>
        <w:pStyle w:val="Heading1"/>
        <w:numPr>
          <w:ilvl w:val="0"/>
          <w:numId w:val="2"/>
        </w:numPr>
        <w:tabs>
          <w:tab w:val="left" w:pos="792"/>
        </w:tabs>
        <w:spacing w:before="5" w:line="250" w:lineRule="exact"/>
        <w:ind w:left="791" w:hanging="332"/>
        <w:rPr>
          <w:rFonts w:asciiTheme="minorHAnsi" w:hAnsiTheme="minorHAnsi" w:cstheme="minorHAnsi"/>
          <w:u w:val="none"/>
        </w:rPr>
      </w:pPr>
      <w:r w:rsidRPr="00CF53F5">
        <w:rPr>
          <w:rFonts w:asciiTheme="minorHAnsi" w:hAnsiTheme="minorHAnsi" w:cstheme="minorHAnsi"/>
          <w:u w:val="none"/>
        </w:rPr>
        <w:t>Teacher registered with the Teaching</w:t>
      </w:r>
      <w:r w:rsidRPr="00CF53F5">
        <w:rPr>
          <w:rFonts w:asciiTheme="minorHAnsi" w:hAnsiTheme="minorHAnsi" w:cstheme="minorHAnsi"/>
          <w:spacing w:val="-4"/>
          <w:u w:val="none"/>
        </w:rPr>
        <w:t xml:space="preserve"> </w:t>
      </w:r>
      <w:r w:rsidRPr="00CF53F5">
        <w:rPr>
          <w:rFonts w:asciiTheme="minorHAnsi" w:hAnsiTheme="minorHAnsi" w:cstheme="minorHAnsi"/>
          <w:u w:val="none"/>
        </w:rPr>
        <w:t>Council.</w:t>
      </w:r>
    </w:p>
    <w:p w14:paraId="62C87C6E" w14:textId="77777777" w:rsidR="00C20308" w:rsidRPr="00CF53F5" w:rsidRDefault="00C20308" w:rsidP="00C20308">
      <w:pPr>
        <w:pStyle w:val="ListParagraph"/>
        <w:numPr>
          <w:ilvl w:val="0"/>
          <w:numId w:val="2"/>
        </w:numPr>
        <w:tabs>
          <w:tab w:val="left" w:pos="792"/>
        </w:tabs>
        <w:spacing w:line="250" w:lineRule="exact"/>
        <w:ind w:left="791" w:hanging="332"/>
        <w:rPr>
          <w:rFonts w:asciiTheme="minorHAnsi" w:hAnsiTheme="minorHAnsi" w:cstheme="minorHAnsi"/>
        </w:rPr>
      </w:pPr>
      <w:r w:rsidRPr="00CF53F5">
        <w:rPr>
          <w:rFonts w:asciiTheme="minorHAnsi" w:hAnsiTheme="minorHAnsi" w:cstheme="minorHAnsi"/>
        </w:rPr>
        <w:t xml:space="preserve">Member of </w:t>
      </w:r>
      <w:proofErr w:type="gramStart"/>
      <w:r w:rsidRPr="00CF53F5">
        <w:rPr>
          <w:rFonts w:asciiTheme="minorHAnsi" w:hAnsiTheme="minorHAnsi" w:cstheme="minorHAnsi"/>
        </w:rPr>
        <w:t>An</w:t>
      </w:r>
      <w:proofErr w:type="gramEnd"/>
      <w:r w:rsidRPr="00CF53F5">
        <w:rPr>
          <w:rFonts w:asciiTheme="minorHAnsi" w:hAnsiTheme="minorHAnsi" w:cstheme="minorHAnsi"/>
        </w:rPr>
        <w:t xml:space="preserve"> Garda Síochána.</w:t>
      </w:r>
    </w:p>
    <w:p w14:paraId="405A7668" w14:textId="77777777" w:rsidR="00C20308" w:rsidRPr="00CF53F5" w:rsidRDefault="00C20308" w:rsidP="00C20308">
      <w:pPr>
        <w:pStyle w:val="ListParagraph"/>
        <w:numPr>
          <w:ilvl w:val="0"/>
          <w:numId w:val="2"/>
        </w:numPr>
        <w:tabs>
          <w:tab w:val="left" w:pos="792"/>
        </w:tabs>
        <w:spacing w:before="1" w:line="252" w:lineRule="exact"/>
        <w:ind w:left="791" w:hanging="332"/>
        <w:rPr>
          <w:rFonts w:asciiTheme="minorHAnsi" w:hAnsiTheme="minorHAnsi" w:cstheme="minorHAnsi"/>
        </w:rPr>
      </w:pPr>
      <w:r w:rsidRPr="00CF53F5">
        <w:rPr>
          <w:rFonts w:asciiTheme="minorHAnsi" w:hAnsiTheme="minorHAnsi" w:cstheme="minorHAnsi"/>
        </w:rPr>
        <w:t xml:space="preserve">Guardian ad litem appointed in accordance with section 26 of the </w:t>
      </w:r>
      <w:proofErr w:type="gramStart"/>
      <w:r w:rsidRPr="00CF53F5">
        <w:rPr>
          <w:rFonts w:asciiTheme="minorHAnsi" w:hAnsiTheme="minorHAnsi" w:cstheme="minorHAnsi"/>
        </w:rPr>
        <w:t>Child Care</w:t>
      </w:r>
      <w:proofErr w:type="gramEnd"/>
      <w:r w:rsidRPr="00CF53F5">
        <w:rPr>
          <w:rFonts w:asciiTheme="minorHAnsi" w:hAnsiTheme="minorHAnsi" w:cstheme="minorHAnsi"/>
        </w:rPr>
        <w:t xml:space="preserve"> Act</w:t>
      </w:r>
      <w:r w:rsidRPr="00CF53F5">
        <w:rPr>
          <w:rFonts w:asciiTheme="minorHAnsi" w:hAnsiTheme="minorHAnsi" w:cstheme="minorHAnsi"/>
          <w:spacing w:val="-18"/>
        </w:rPr>
        <w:t xml:space="preserve"> </w:t>
      </w:r>
      <w:r w:rsidRPr="00CF53F5">
        <w:rPr>
          <w:rFonts w:asciiTheme="minorHAnsi" w:hAnsiTheme="minorHAnsi" w:cstheme="minorHAnsi"/>
        </w:rPr>
        <w:t>1991.</w:t>
      </w:r>
    </w:p>
    <w:p w14:paraId="697D4394" w14:textId="77777777" w:rsidR="00C20308" w:rsidRPr="00CF53F5" w:rsidRDefault="00C20308" w:rsidP="00C20308">
      <w:pPr>
        <w:pStyle w:val="ListParagraph"/>
        <w:numPr>
          <w:ilvl w:val="0"/>
          <w:numId w:val="2"/>
        </w:numPr>
        <w:tabs>
          <w:tab w:val="left" w:pos="792"/>
        </w:tabs>
        <w:spacing w:line="252" w:lineRule="exact"/>
        <w:ind w:left="791" w:hanging="332"/>
        <w:rPr>
          <w:rFonts w:asciiTheme="minorHAnsi" w:hAnsiTheme="minorHAnsi" w:cstheme="minorHAnsi"/>
        </w:rPr>
      </w:pPr>
      <w:r w:rsidRPr="00CF53F5">
        <w:rPr>
          <w:rFonts w:asciiTheme="minorHAnsi" w:hAnsiTheme="minorHAnsi" w:cstheme="minorHAnsi"/>
        </w:rPr>
        <w:t>Person employed in any of the following</w:t>
      </w:r>
      <w:r w:rsidRPr="00CF53F5">
        <w:rPr>
          <w:rFonts w:asciiTheme="minorHAnsi" w:hAnsiTheme="minorHAnsi" w:cstheme="minorHAnsi"/>
          <w:spacing w:val="-9"/>
        </w:rPr>
        <w:t xml:space="preserve"> </w:t>
      </w:r>
      <w:r w:rsidRPr="00CF53F5">
        <w:rPr>
          <w:rFonts w:asciiTheme="minorHAnsi" w:hAnsiTheme="minorHAnsi" w:cstheme="minorHAnsi"/>
        </w:rPr>
        <w:t>capacities:</w:t>
      </w:r>
    </w:p>
    <w:p w14:paraId="05966FC4" w14:textId="77777777" w:rsidR="00C20308" w:rsidRPr="00CF53F5" w:rsidRDefault="00C20308" w:rsidP="00C20308">
      <w:pPr>
        <w:pStyle w:val="ListParagraph"/>
        <w:numPr>
          <w:ilvl w:val="1"/>
          <w:numId w:val="2"/>
        </w:numPr>
        <w:tabs>
          <w:tab w:val="left" w:pos="1363"/>
        </w:tabs>
        <w:spacing w:before="2" w:line="253" w:lineRule="exact"/>
        <w:rPr>
          <w:rFonts w:asciiTheme="minorHAnsi" w:hAnsiTheme="minorHAnsi" w:cstheme="minorHAnsi"/>
        </w:rPr>
      </w:pPr>
      <w:r w:rsidRPr="00CF53F5">
        <w:rPr>
          <w:rFonts w:asciiTheme="minorHAnsi" w:hAnsiTheme="minorHAnsi" w:cstheme="minorHAnsi"/>
        </w:rPr>
        <w:t>manager of domestic violence</w:t>
      </w:r>
      <w:r w:rsidRPr="00CF53F5">
        <w:rPr>
          <w:rFonts w:asciiTheme="minorHAnsi" w:hAnsiTheme="minorHAnsi" w:cstheme="minorHAnsi"/>
          <w:spacing w:val="-2"/>
        </w:rPr>
        <w:t xml:space="preserve"> </w:t>
      </w:r>
      <w:proofErr w:type="gramStart"/>
      <w:r w:rsidRPr="00CF53F5">
        <w:rPr>
          <w:rFonts w:asciiTheme="minorHAnsi" w:hAnsiTheme="minorHAnsi" w:cstheme="minorHAnsi"/>
        </w:rPr>
        <w:t>shelter;</w:t>
      </w:r>
      <w:proofErr w:type="gramEnd"/>
    </w:p>
    <w:p w14:paraId="774A745D" w14:textId="77777777" w:rsidR="00C20308" w:rsidRPr="00CF53F5" w:rsidRDefault="00C20308" w:rsidP="00C20308">
      <w:pPr>
        <w:pStyle w:val="ListParagraph"/>
        <w:numPr>
          <w:ilvl w:val="1"/>
          <w:numId w:val="2"/>
        </w:numPr>
        <w:tabs>
          <w:tab w:val="left" w:pos="1375"/>
        </w:tabs>
        <w:spacing w:line="252" w:lineRule="exact"/>
        <w:ind w:left="1374" w:hanging="315"/>
        <w:rPr>
          <w:rFonts w:asciiTheme="minorHAnsi" w:hAnsiTheme="minorHAnsi" w:cstheme="minorHAnsi"/>
        </w:rPr>
      </w:pPr>
      <w:r w:rsidRPr="00CF53F5">
        <w:rPr>
          <w:rFonts w:asciiTheme="minorHAnsi" w:hAnsiTheme="minorHAnsi" w:cstheme="minorHAnsi"/>
        </w:rPr>
        <w:t>manager of homeless provision or emergency accommodation</w:t>
      </w:r>
      <w:r w:rsidRPr="00CF53F5">
        <w:rPr>
          <w:rFonts w:asciiTheme="minorHAnsi" w:hAnsiTheme="minorHAnsi" w:cstheme="minorHAnsi"/>
          <w:spacing w:val="-7"/>
        </w:rPr>
        <w:t xml:space="preserve"> </w:t>
      </w:r>
      <w:proofErr w:type="gramStart"/>
      <w:r w:rsidRPr="00CF53F5">
        <w:rPr>
          <w:rFonts w:asciiTheme="minorHAnsi" w:hAnsiTheme="minorHAnsi" w:cstheme="minorHAnsi"/>
        </w:rPr>
        <w:t>facility;</w:t>
      </w:r>
      <w:proofErr w:type="gramEnd"/>
    </w:p>
    <w:p w14:paraId="7E5EFC88" w14:textId="77777777" w:rsidR="00C20308" w:rsidRPr="00CF53F5" w:rsidRDefault="00C20308" w:rsidP="00C20308">
      <w:pPr>
        <w:pStyle w:val="ListParagraph"/>
        <w:numPr>
          <w:ilvl w:val="1"/>
          <w:numId w:val="2"/>
        </w:numPr>
        <w:tabs>
          <w:tab w:val="left" w:pos="1363"/>
        </w:tabs>
        <w:spacing w:line="252" w:lineRule="exact"/>
        <w:rPr>
          <w:rFonts w:asciiTheme="minorHAnsi" w:hAnsiTheme="minorHAnsi" w:cstheme="minorHAnsi"/>
        </w:rPr>
      </w:pPr>
      <w:r w:rsidRPr="00CF53F5">
        <w:rPr>
          <w:rFonts w:asciiTheme="minorHAnsi" w:hAnsiTheme="minorHAnsi" w:cstheme="minorHAnsi"/>
        </w:rPr>
        <w:t>manager of asylum seeker accommodation (direct provision)</w:t>
      </w:r>
      <w:r w:rsidRPr="00CF53F5">
        <w:rPr>
          <w:rFonts w:asciiTheme="minorHAnsi" w:hAnsiTheme="minorHAnsi" w:cstheme="minorHAnsi"/>
          <w:spacing w:val="-9"/>
        </w:rPr>
        <w:t xml:space="preserve"> </w:t>
      </w:r>
      <w:proofErr w:type="gramStart"/>
      <w:r w:rsidRPr="00CF53F5">
        <w:rPr>
          <w:rFonts w:asciiTheme="minorHAnsi" w:hAnsiTheme="minorHAnsi" w:cstheme="minorHAnsi"/>
        </w:rPr>
        <w:t>centre;</w:t>
      </w:r>
      <w:proofErr w:type="gramEnd"/>
    </w:p>
    <w:p w14:paraId="1D0AEB37" w14:textId="77777777" w:rsidR="00C20308" w:rsidRPr="00CF53F5" w:rsidRDefault="00C20308" w:rsidP="00C20308">
      <w:pPr>
        <w:pStyle w:val="ListParagraph"/>
        <w:numPr>
          <w:ilvl w:val="1"/>
          <w:numId w:val="2"/>
        </w:numPr>
        <w:tabs>
          <w:tab w:val="left" w:pos="1375"/>
        </w:tabs>
        <w:spacing w:before="1"/>
        <w:ind w:left="1060" w:right="880" w:firstLine="0"/>
        <w:rPr>
          <w:rFonts w:asciiTheme="minorHAnsi" w:hAnsiTheme="minorHAnsi" w:cstheme="minorHAnsi"/>
        </w:rPr>
      </w:pPr>
      <w:r w:rsidRPr="00CF53F5">
        <w:rPr>
          <w:rFonts w:asciiTheme="minorHAnsi" w:hAnsiTheme="minorHAnsi" w:cstheme="minorHAnsi"/>
        </w:rPr>
        <w:t>addiction counsellor employed by a body funded, wholly or partly, out of moneys</w:t>
      </w:r>
      <w:r w:rsidRPr="00CF53F5">
        <w:rPr>
          <w:rFonts w:asciiTheme="minorHAnsi" w:hAnsiTheme="minorHAnsi" w:cstheme="minorHAnsi"/>
          <w:spacing w:val="-25"/>
        </w:rPr>
        <w:t xml:space="preserve"> </w:t>
      </w:r>
      <w:r w:rsidRPr="00CF53F5">
        <w:rPr>
          <w:rFonts w:asciiTheme="minorHAnsi" w:hAnsiTheme="minorHAnsi" w:cstheme="minorHAnsi"/>
        </w:rPr>
        <w:t>provided by the</w:t>
      </w:r>
      <w:r w:rsidRPr="00CF53F5">
        <w:rPr>
          <w:rFonts w:asciiTheme="minorHAnsi" w:hAnsiTheme="minorHAnsi" w:cstheme="minorHAnsi"/>
          <w:spacing w:val="-4"/>
        </w:rPr>
        <w:t xml:space="preserve"> </w:t>
      </w:r>
      <w:proofErr w:type="gramStart"/>
      <w:r w:rsidRPr="00CF53F5">
        <w:rPr>
          <w:rFonts w:asciiTheme="minorHAnsi" w:hAnsiTheme="minorHAnsi" w:cstheme="minorHAnsi"/>
        </w:rPr>
        <w:t>Oireachtas;</w:t>
      </w:r>
      <w:proofErr w:type="gramEnd"/>
    </w:p>
    <w:p w14:paraId="46EE4F8F" w14:textId="77777777" w:rsidR="00C20308" w:rsidRPr="00CF53F5" w:rsidRDefault="00C20308" w:rsidP="00C20308">
      <w:pPr>
        <w:pStyle w:val="ListParagraph"/>
        <w:numPr>
          <w:ilvl w:val="1"/>
          <w:numId w:val="2"/>
        </w:numPr>
        <w:tabs>
          <w:tab w:val="left" w:pos="1363"/>
        </w:tabs>
        <w:ind w:left="1060" w:right="1595" w:firstLine="0"/>
        <w:rPr>
          <w:rFonts w:asciiTheme="minorHAnsi" w:hAnsiTheme="minorHAnsi" w:cstheme="minorHAnsi"/>
        </w:rPr>
      </w:pPr>
      <w:r w:rsidRPr="00CF53F5">
        <w:rPr>
          <w:rFonts w:asciiTheme="minorHAnsi" w:hAnsiTheme="minorHAnsi" w:cstheme="minorHAnsi"/>
        </w:rPr>
        <w:t>psychotherapist or a person providing counselling who is registered with one of</w:t>
      </w:r>
      <w:r w:rsidRPr="00CF53F5">
        <w:rPr>
          <w:rFonts w:asciiTheme="minorHAnsi" w:hAnsiTheme="minorHAnsi" w:cstheme="minorHAnsi"/>
          <w:spacing w:val="-28"/>
        </w:rPr>
        <w:t xml:space="preserve"> </w:t>
      </w:r>
      <w:r w:rsidRPr="00CF53F5">
        <w:rPr>
          <w:rFonts w:asciiTheme="minorHAnsi" w:hAnsiTheme="minorHAnsi" w:cstheme="minorHAnsi"/>
        </w:rPr>
        <w:t>the voluntary professional</w:t>
      </w:r>
      <w:r w:rsidRPr="00CF53F5">
        <w:rPr>
          <w:rFonts w:asciiTheme="minorHAnsi" w:hAnsiTheme="minorHAnsi" w:cstheme="minorHAnsi"/>
          <w:spacing w:val="-3"/>
        </w:rPr>
        <w:t xml:space="preserve"> </w:t>
      </w:r>
      <w:proofErr w:type="gramStart"/>
      <w:r w:rsidRPr="00CF53F5">
        <w:rPr>
          <w:rFonts w:asciiTheme="minorHAnsi" w:hAnsiTheme="minorHAnsi" w:cstheme="minorHAnsi"/>
        </w:rPr>
        <w:t>bodies;</w:t>
      </w:r>
      <w:proofErr w:type="gramEnd"/>
    </w:p>
    <w:p w14:paraId="3F6EEBBA" w14:textId="77777777" w:rsidR="00C20308" w:rsidRPr="00CF53F5" w:rsidRDefault="00C20308" w:rsidP="00C20308">
      <w:pPr>
        <w:pStyle w:val="ListParagraph"/>
        <w:numPr>
          <w:ilvl w:val="1"/>
          <w:numId w:val="2"/>
        </w:numPr>
        <w:tabs>
          <w:tab w:val="left" w:pos="1339"/>
        </w:tabs>
        <w:ind w:left="1060" w:right="905" w:firstLine="0"/>
        <w:rPr>
          <w:rFonts w:asciiTheme="minorHAnsi" w:hAnsiTheme="minorHAnsi" w:cstheme="minorHAnsi"/>
        </w:rPr>
      </w:pPr>
      <w:r w:rsidRPr="00CF53F5">
        <w:rPr>
          <w:rFonts w:asciiTheme="minorHAnsi" w:hAnsiTheme="minorHAnsi" w:cstheme="minorHAnsi"/>
        </w:rPr>
        <w:t xml:space="preserve">manager of a language school or other recreational school where children reside away from </w:t>
      </w:r>
      <w:proofErr w:type="gramStart"/>
      <w:r w:rsidRPr="00CF53F5">
        <w:rPr>
          <w:rFonts w:asciiTheme="minorHAnsi" w:hAnsiTheme="minorHAnsi" w:cstheme="minorHAnsi"/>
        </w:rPr>
        <w:t>home;</w:t>
      </w:r>
      <w:proofErr w:type="gramEnd"/>
    </w:p>
    <w:p w14:paraId="1D56230D" w14:textId="77777777" w:rsidR="00C20308" w:rsidRPr="00CF53F5" w:rsidRDefault="00C20308" w:rsidP="00C20308">
      <w:pPr>
        <w:pStyle w:val="ListParagraph"/>
        <w:numPr>
          <w:ilvl w:val="1"/>
          <w:numId w:val="2"/>
        </w:numPr>
        <w:tabs>
          <w:tab w:val="left" w:pos="1372"/>
        </w:tabs>
        <w:ind w:left="1060" w:right="832" w:firstLine="0"/>
        <w:rPr>
          <w:rFonts w:asciiTheme="minorHAnsi" w:hAnsiTheme="minorHAnsi" w:cstheme="minorHAnsi"/>
        </w:rPr>
      </w:pPr>
      <w:r w:rsidRPr="00CF53F5">
        <w:rPr>
          <w:rFonts w:asciiTheme="minorHAnsi" w:hAnsiTheme="minorHAnsi" w:cstheme="minorHAnsi"/>
        </w:rPr>
        <w:t>member of the clergy (howsoever described) or pastoral care worker (howsoever described) of a church or other religious</w:t>
      </w:r>
      <w:r w:rsidRPr="00CF53F5">
        <w:rPr>
          <w:rFonts w:asciiTheme="minorHAnsi" w:hAnsiTheme="minorHAnsi" w:cstheme="minorHAnsi"/>
          <w:spacing w:val="-5"/>
        </w:rPr>
        <w:t xml:space="preserve"> </w:t>
      </w:r>
      <w:proofErr w:type="gramStart"/>
      <w:r w:rsidRPr="00CF53F5">
        <w:rPr>
          <w:rFonts w:asciiTheme="minorHAnsi" w:hAnsiTheme="minorHAnsi" w:cstheme="minorHAnsi"/>
        </w:rPr>
        <w:t>community;</w:t>
      </w:r>
      <w:proofErr w:type="gramEnd"/>
    </w:p>
    <w:p w14:paraId="0C8B7375" w14:textId="77777777" w:rsidR="00C20308" w:rsidRPr="00CF53F5" w:rsidRDefault="00C20308" w:rsidP="00C20308">
      <w:pPr>
        <w:pStyle w:val="ListParagraph"/>
        <w:numPr>
          <w:ilvl w:val="1"/>
          <w:numId w:val="2"/>
        </w:numPr>
        <w:tabs>
          <w:tab w:val="left" w:pos="1375"/>
        </w:tabs>
        <w:spacing w:line="252" w:lineRule="exact"/>
        <w:ind w:left="1374" w:hanging="315"/>
        <w:rPr>
          <w:rFonts w:asciiTheme="minorHAnsi" w:hAnsiTheme="minorHAnsi" w:cstheme="minorHAnsi"/>
        </w:rPr>
      </w:pPr>
      <w:r w:rsidRPr="00CF53F5">
        <w:rPr>
          <w:rFonts w:asciiTheme="minorHAnsi" w:hAnsiTheme="minorHAnsi" w:cstheme="minorHAnsi"/>
        </w:rPr>
        <w:t>director of any institution where a child is detained by an order of a</w:t>
      </w:r>
      <w:r w:rsidRPr="00CF53F5">
        <w:rPr>
          <w:rFonts w:asciiTheme="minorHAnsi" w:hAnsiTheme="minorHAnsi" w:cstheme="minorHAnsi"/>
          <w:spacing w:val="-20"/>
        </w:rPr>
        <w:t xml:space="preserve"> </w:t>
      </w:r>
      <w:proofErr w:type="gramStart"/>
      <w:r w:rsidRPr="00CF53F5">
        <w:rPr>
          <w:rFonts w:asciiTheme="minorHAnsi" w:hAnsiTheme="minorHAnsi" w:cstheme="minorHAnsi"/>
        </w:rPr>
        <w:t>court;</w:t>
      </w:r>
      <w:proofErr w:type="gramEnd"/>
    </w:p>
    <w:p w14:paraId="5CD8F8CA" w14:textId="77777777" w:rsidR="00C20308" w:rsidRPr="00CF53F5" w:rsidRDefault="00C20308" w:rsidP="00C20308">
      <w:pPr>
        <w:pStyle w:val="ListParagraph"/>
        <w:numPr>
          <w:ilvl w:val="1"/>
          <w:numId w:val="2"/>
        </w:numPr>
        <w:tabs>
          <w:tab w:val="left" w:pos="1325"/>
        </w:tabs>
        <w:ind w:left="1060" w:right="815" w:firstLine="0"/>
        <w:rPr>
          <w:rFonts w:asciiTheme="minorHAnsi" w:hAnsiTheme="minorHAnsi" w:cstheme="minorHAnsi"/>
        </w:rPr>
      </w:pPr>
      <w:r w:rsidRPr="00CF53F5">
        <w:rPr>
          <w:rFonts w:asciiTheme="minorHAnsi" w:hAnsiTheme="minorHAnsi" w:cstheme="minorHAnsi"/>
        </w:rPr>
        <w:t>safeguarding officer, child protection officer or other person (howsoever described) who is employed for the purpose of performing the child welfare and protection function of religious, sporting, recreational, cultural, educational and other bodies and organisations offering services to</w:t>
      </w:r>
      <w:r w:rsidRPr="00CF53F5">
        <w:rPr>
          <w:rFonts w:asciiTheme="minorHAnsi" w:hAnsiTheme="minorHAnsi" w:cstheme="minorHAnsi"/>
          <w:spacing w:val="-1"/>
        </w:rPr>
        <w:t xml:space="preserve"> </w:t>
      </w:r>
      <w:proofErr w:type="gramStart"/>
      <w:r w:rsidRPr="00CF53F5">
        <w:rPr>
          <w:rFonts w:asciiTheme="minorHAnsi" w:hAnsiTheme="minorHAnsi" w:cstheme="minorHAnsi"/>
        </w:rPr>
        <w:t>children;</w:t>
      </w:r>
      <w:proofErr w:type="gramEnd"/>
    </w:p>
    <w:p w14:paraId="0ACD3A73" w14:textId="77777777" w:rsidR="00C20308" w:rsidRPr="00CF53F5" w:rsidRDefault="00C20308" w:rsidP="00C20308">
      <w:pPr>
        <w:pStyle w:val="ListParagraph"/>
        <w:numPr>
          <w:ilvl w:val="1"/>
          <w:numId w:val="2"/>
        </w:numPr>
        <w:tabs>
          <w:tab w:val="left" w:pos="1325"/>
        </w:tabs>
        <w:ind w:left="1060" w:right="998" w:firstLine="0"/>
        <w:rPr>
          <w:rFonts w:asciiTheme="minorHAnsi" w:hAnsiTheme="minorHAnsi" w:cstheme="minorHAnsi"/>
        </w:rPr>
      </w:pPr>
      <w:proofErr w:type="gramStart"/>
      <w:r w:rsidRPr="00CF53F5">
        <w:rPr>
          <w:rFonts w:asciiTheme="minorHAnsi" w:hAnsiTheme="minorHAnsi" w:cstheme="minorHAnsi"/>
        </w:rPr>
        <w:t>child care</w:t>
      </w:r>
      <w:proofErr w:type="gramEnd"/>
      <w:r w:rsidRPr="00CF53F5">
        <w:rPr>
          <w:rFonts w:asciiTheme="minorHAnsi" w:hAnsiTheme="minorHAnsi" w:cstheme="minorHAnsi"/>
        </w:rPr>
        <w:t xml:space="preserve"> staff member employed in a pre-school service within the meaning of Part</w:t>
      </w:r>
      <w:r w:rsidRPr="00CF53F5">
        <w:rPr>
          <w:rFonts w:asciiTheme="minorHAnsi" w:hAnsiTheme="minorHAnsi" w:cstheme="minorHAnsi"/>
          <w:spacing w:val="-31"/>
        </w:rPr>
        <w:t xml:space="preserve"> </w:t>
      </w:r>
      <w:r w:rsidRPr="00CF53F5">
        <w:rPr>
          <w:rFonts w:asciiTheme="minorHAnsi" w:hAnsiTheme="minorHAnsi" w:cstheme="minorHAnsi"/>
        </w:rPr>
        <w:t>VIIA of the Child Care Act 1991;</w:t>
      </w:r>
    </w:p>
    <w:p w14:paraId="7E47F1D0" w14:textId="77777777" w:rsidR="00C20308" w:rsidRPr="00CF53F5" w:rsidRDefault="00C20308" w:rsidP="00C20308">
      <w:pPr>
        <w:pStyle w:val="ListParagraph"/>
        <w:numPr>
          <w:ilvl w:val="1"/>
          <w:numId w:val="2"/>
        </w:numPr>
        <w:tabs>
          <w:tab w:val="left" w:pos="1372"/>
        </w:tabs>
        <w:spacing w:before="1"/>
        <w:ind w:left="1060" w:right="911" w:firstLine="0"/>
        <w:rPr>
          <w:rFonts w:asciiTheme="minorHAnsi" w:hAnsiTheme="minorHAnsi" w:cstheme="minorHAnsi"/>
        </w:rPr>
      </w:pPr>
      <w:r w:rsidRPr="00CF53F5">
        <w:rPr>
          <w:rFonts w:asciiTheme="minorHAnsi" w:hAnsiTheme="minorHAnsi" w:cstheme="minorHAnsi"/>
        </w:rPr>
        <w:t>person responsible for the care or management of a youth work service within the meaning of section 2 of the Youth Work Act</w:t>
      </w:r>
      <w:r w:rsidRPr="00CF53F5">
        <w:rPr>
          <w:rFonts w:asciiTheme="minorHAnsi" w:hAnsiTheme="minorHAnsi" w:cstheme="minorHAnsi"/>
          <w:spacing w:val="-11"/>
        </w:rPr>
        <w:t xml:space="preserve"> </w:t>
      </w:r>
      <w:r w:rsidRPr="00CF53F5">
        <w:rPr>
          <w:rFonts w:asciiTheme="minorHAnsi" w:hAnsiTheme="minorHAnsi" w:cstheme="minorHAnsi"/>
        </w:rPr>
        <w:t>2001.</w:t>
      </w:r>
    </w:p>
    <w:p w14:paraId="2914C6EE" w14:textId="77777777" w:rsidR="00C20308" w:rsidRPr="00CF53F5" w:rsidRDefault="00C20308" w:rsidP="00C20308">
      <w:pPr>
        <w:pStyle w:val="ListParagraph"/>
        <w:numPr>
          <w:ilvl w:val="0"/>
          <w:numId w:val="2"/>
        </w:numPr>
        <w:tabs>
          <w:tab w:val="left" w:pos="792"/>
        </w:tabs>
        <w:spacing w:line="252" w:lineRule="exact"/>
        <w:ind w:left="791" w:hanging="332"/>
        <w:rPr>
          <w:rFonts w:asciiTheme="minorHAnsi" w:hAnsiTheme="minorHAnsi" w:cstheme="minorHAnsi"/>
        </w:rPr>
      </w:pPr>
      <w:r w:rsidRPr="00CF53F5">
        <w:rPr>
          <w:rFonts w:asciiTheme="minorHAnsi" w:hAnsiTheme="minorHAnsi" w:cstheme="minorHAnsi"/>
        </w:rPr>
        <w:t>Youth worker who—</w:t>
      </w:r>
    </w:p>
    <w:p w14:paraId="1D20506F" w14:textId="77777777" w:rsidR="00C20308" w:rsidRPr="00CF53F5" w:rsidRDefault="00C20308" w:rsidP="00C20308">
      <w:pPr>
        <w:pStyle w:val="ListParagraph"/>
        <w:numPr>
          <w:ilvl w:val="1"/>
          <w:numId w:val="2"/>
        </w:numPr>
        <w:tabs>
          <w:tab w:val="left" w:pos="1363"/>
        </w:tabs>
        <w:ind w:left="1060" w:right="1265" w:firstLine="0"/>
        <w:rPr>
          <w:rFonts w:asciiTheme="minorHAnsi" w:hAnsiTheme="minorHAnsi" w:cstheme="minorHAnsi"/>
        </w:rPr>
      </w:pPr>
      <w:r w:rsidRPr="00CF53F5">
        <w:rPr>
          <w:rFonts w:asciiTheme="minorHAnsi" w:hAnsiTheme="minorHAnsi" w:cstheme="minorHAnsi"/>
        </w:rPr>
        <w:t>holds a professional qualification that is recognised by the National Qualifications Authority in youth work within the meaning of section 3 of the Youth Work Act 2001 or a related discipline,</w:t>
      </w:r>
      <w:r w:rsidRPr="00CF53F5">
        <w:rPr>
          <w:rFonts w:asciiTheme="minorHAnsi" w:hAnsiTheme="minorHAnsi" w:cstheme="minorHAnsi"/>
          <w:spacing w:val="-3"/>
        </w:rPr>
        <w:t xml:space="preserve"> </w:t>
      </w:r>
      <w:r w:rsidRPr="00CF53F5">
        <w:rPr>
          <w:rFonts w:asciiTheme="minorHAnsi" w:hAnsiTheme="minorHAnsi" w:cstheme="minorHAnsi"/>
        </w:rPr>
        <w:t>and</w:t>
      </w:r>
    </w:p>
    <w:p w14:paraId="3237B592" w14:textId="77777777" w:rsidR="00C20308" w:rsidRDefault="00C20308" w:rsidP="00C20308">
      <w:pPr>
        <w:pStyle w:val="ListParagraph"/>
        <w:numPr>
          <w:ilvl w:val="1"/>
          <w:numId w:val="2"/>
        </w:numPr>
        <w:tabs>
          <w:tab w:val="left" w:pos="1372"/>
        </w:tabs>
        <w:ind w:left="1060" w:right="845" w:firstLine="0"/>
        <w:rPr>
          <w:rFonts w:asciiTheme="minorHAnsi" w:hAnsiTheme="minorHAnsi" w:cstheme="minorHAnsi"/>
        </w:rPr>
      </w:pPr>
      <w:r w:rsidRPr="00CF53F5">
        <w:rPr>
          <w:rFonts w:asciiTheme="minorHAnsi" w:hAnsiTheme="minorHAnsi" w:cstheme="minorHAnsi"/>
        </w:rPr>
        <w:t>is employed in a youth work service within the meaning of section 2 of the Youth Work Act 2001.</w:t>
      </w:r>
    </w:p>
    <w:p w14:paraId="33279300" w14:textId="77777777" w:rsidR="00C20308" w:rsidRDefault="00C20308" w:rsidP="00C20308">
      <w:pPr>
        <w:tabs>
          <w:tab w:val="left" w:pos="1372"/>
        </w:tabs>
        <w:ind w:right="845"/>
        <w:rPr>
          <w:rFonts w:asciiTheme="minorHAnsi" w:hAnsiTheme="minorHAnsi" w:cstheme="minorHAnsi"/>
        </w:rPr>
      </w:pPr>
    </w:p>
    <w:p w14:paraId="68B31BEF" w14:textId="77777777" w:rsidR="00C20308" w:rsidRPr="00CF53F5" w:rsidRDefault="00C20308" w:rsidP="00C20308">
      <w:pPr>
        <w:pStyle w:val="BodyText"/>
        <w:spacing w:before="81" w:line="253" w:lineRule="exact"/>
        <w:ind w:left="0"/>
        <w:rPr>
          <w:rFonts w:asciiTheme="minorHAnsi" w:hAnsiTheme="minorHAnsi" w:cstheme="minorHAnsi"/>
          <w:b/>
          <w:bCs/>
        </w:rPr>
      </w:pPr>
      <w:r w:rsidRPr="00CF53F5">
        <w:rPr>
          <w:rFonts w:asciiTheme="minorHAnsi" w:hAnsiTheme="minorHAnsi" w:cstheme="minorHAnsi"/>
          <w:b/>
          <w:bCs/>
        </w:rPr>
        <w:t>Mandated Persons</w:t>
      </w:r>
    </w:p>
    <w:p w14:paraId="4D22F7F3" w14:textId="364FEB45" w:rsidR="00C20308" w:rsidRPr="00CF53F5" w:rsidRDefault="00C20308" w:rsidP="00E60500">
      <w:pPr>
        <w:pStyle w:val="BodyText"/>
        <w:ind w:right="1262"/>
        <w:rPr>
          <w:rFonts w:asciiTheme="minorHAnsi" w:hAnsiTheme="minorHAnsi" w:cstheme="minorHAnsi"/>
          <w:sz w:val="26"/>
        </w:rPr>
      </w:pPr>
      <w:r w:rsidRPr="00CF53F5">
        <w:rPr>
          <w:rFonts w:asciiTheme="minorHAnsi" w:hAnsiTheme="minorHAnsi" w:cstheme="minorHAnsi"/>
        </w:rPr>
        <w:t>Schedule 2 of the Children First Act 2015 specifies the following classes of persons as Mandated Persons for the purposes of the Act:</w:t>
      </w:r>
    </w:p>
    <w:p w14:paraId="518F0D21" w14:textId="77777777" w:rsidR="00C20308" w:rsidRPr="00CF53F5" w:rsidRDefault="00C20308" w:rsidP="00C20308">
      <w:pPr>
        <w:pStyle w:val="ListParagraph"/>
        <w:numPr>
          <w:ilvl w:val="0"/>
          <w:numId w:val="2"/>
        </w:numPr>
        <w:tabs>
          <w:tab w:val="left" w:pos="682"/>
        </w:tabs>
        <w:ind w:right="1132" w:firstLine="0"/>
        <w:rPr>
          <w:rFonts w:asciiTheme="minorHAnsi" w:hAnsiTheme="minorHAnsi" w:cstheme="minorHAnsi"/>
        </w:rPr>
      </w:pPr>
      <w:r w:rsidRPr="00CF53F5">
        <w:rPr>
          <w:rFonts w:asciiTheme="minorHAnsi" w:hAnsiTheme="minorHAnsi" w:cstheme="minorHAnsi"/>
        </w:rPr>
        <w:t>Registered medical practitioner within the meaning of section 2 of the Medical Practitioners Act 2007.</w:t>
      </w:r>
    </w:p>
    <w:p w14:paraId="77F77B62" w14:textId="77777777" w:rsidR="00C20308" w:rsidRPr="00CF53F5" w:rsidRDefault="00C20308" w:rsidP="00C20308">
      <w:pPr>
        <w:pStyle w:val="ListParagraph"/>
        <w:numPr>
          <w:ilvl w:val="0"/>
          <w:numId w:val="2"/>
        </w:numPr>
        <w:tabs>
          <w:tab w:val="left" w:pos="682"/>
        </w:tabs>
        <w:spacing w:before="1"/>
        <w:ind w:right="1492" w:firstLine="0"/>
        <w:rPr>
          <w:rFonts w:asciiTheme="minorHAnsi" w:hAnsiTheme="minorHAnsi" w:cstheme="minorHAnsi"/>
        </w:rPr>
      </w:pPr>
      <w:r w:rsidRPr="00CF53F5">
        <w:rPr>
          <w:rFonts w:asciiTheme="minorHAnsi" w:hAnsiTheme="minorHAnsi" w:cstheme="minorHAnsi"/>
        </w:rPr>
        <w:t>Registered nurse or registered midwife within the meaning of section 2(1) of the Nurses and Midwives Act 2011.</w:t>
      </w:r>
    </w:p>
    <w:p w14:paraId="6C455AFB"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Physiotherapist registered in the register of members of that</w:t>
      </w:r>
      <w:r w:rsidRPr="00CF53F5">
        <w:rPr>
          <w:rFonts w:asciiTheme="minorHAnsi" w:hAnsiTheme="minorHAnsi" w:cstheme="minorHAnsi"/>
          <w:spacing w:val="-9"/>
        </w:rPr>
        <w:t xml:space="preserve"> </w:t>
      </w:r>
      <w:r w:rsidRPr="00CF53F5">
        <w:rPr>
          <w:rFonts w:asciiTheme="minorHAnsi" w:hAnsiTheme="minorHAnsi" w:cstheme="minorHAnsi"/>
        </w:rPr>
        <w:t>profession.</w:t>
      </w:r>
    </w:p>
    <w:p w14:paraId="3BC03D1B"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Speech and language therapist registered in the register of members of that</w:t>
      </w:r>
      <w:r w:rsidRPr="00CF53F5">
        <w:rPr>
          <w:rFonts w:asciiTheme="minorHAnsi" w:hAnsiTheme="minorHAnsi" w:cstheme="minorHAnsi"/>
          <w:spacing w:val="-11"/>
        </w:rPr>
        <w:t xml:space="preserve"> </w:t>
      </w:r>
      <w:r w:rsidRPr="00CF53F5">
        <w:rPr>
          <w:rFonts w:asciiTheme="minorHAnsi" w:hAnsiTheme="minorHAnsi" w:cstheme="minorHAnsi"/>
        </w:rPr>
        <w:t>profession.</w:t>
      </w:r>
    </w:p>
    <w:p w14:paraId="58F4FA44" w14:textId="77777777" w:rsidR="00C20308" w:rsidRPr="00CF53F5" w:rsidRDefault="00C20308" w:rsidP="00C20308">
      <w:pPr>
        <w:pStyle w:val="ListParagraph"/>
        <w:numPr>
          <w:ilvl w:val="0"/>
          <w:numId w:val="2"/>
        </w:numPr>
        <w:tabs>
          <w:tab w:val="left" w:pos="682"/>
        </w:tabs>
        <w:spacing w:before="2" w:line="252" w:lineRule="exact"/>
        <w:ind w:left="681" w:hanging="222"/>
        <w:rPr>
          <w:rFonts w:asciiTheme="minorHAnsi" w:hAnsiTheme="minorHAnsi" w:cstheme="minorHAnsi"/>
        </w:rPr>
      </w:pPr>
      <w:r w:rsidRPr="00CF53F5">
        <w:rPr>
          <w:rFonts w:asciiTheme="minorHAnsi" w:hAnsiTheme="minorHAnsi" w:cstheme="minorHAnsi"/>
        </w:rPr>
        <w:t>Occupational therapist registered in the register of members of that</w:t>
      </w:r>
      <w:r w:rsidRPr="00CF53F5">
        <w:rPr>
          <w:rFonts w:asciiTheme="minorHAnsi" w:hAnsiTheme="minorHAnsi" w:cstheme="minorHAnsi"/>
          <w:spacing w:val="-7"/>
        </w:rPr>
        <w:t xml:space="preserve"> </w:t>
      </w:r>
      <w:r w:rsidRPr="00CF53F5">
        <w:rPr>
          <w:rFonts w:asciiTheme="minorHAnsi" w:hAnsiTheme="minorHAnsi" w:cstheme="minorHAnsi"/>
        </w:rPr>
        <w:t>profession.</w:t>
      </w:r>
    </w:p>
    <w:p w14:paraId="4931EB27" w14:textId="77777777" w:rsidR="00C20308" w:rsidRPr="00CF53F5" w:rsidRDefault="00C20308" w:rsidP="00C20308">
      <w:pPr>
        <w:pStyle w:val="ListParagraph"/>
        <w:numPr>
          <w:ilvl w:val="0"/>
          <w:numId w:val="2"/>
        </w:numPr>
        <w:tabs>
          <w:tab w:val="left" w:pos="682"/>
        </w:tabs>
        <w:spacing w:line="252" w:lineRule="exact"/>
        <w:ind w:left="681" w:hanging="222"/>
        <w:rPr>
          <w:rFonts w:asciiTheme="minorHAnsi" w:hAnsiTheme="minorHAnsi" w:cstheme="minorHAnsi"/>
        </w:rPr>
      </w:pPr>
      <w:r w:rsidRPr="00CF53F5">
        <w:rPr>
          <w:rFonts w:asciiTheme="minorHAnsi" w:hAnsiTheme="minorHAnsi" w:cstheme="minorHAnsi"/>
        </w:rPr>
        <w:t>Registered dentist within the meaning of section 2 of the Dentists Act</w:t>
      </w:r>
      <w:r w:rsidRPr="00CF53F5">
        <w:rPr>
          <w:rFonts w:asciiTheme="minorHAnsi" w:hAnsiTheme="minorHAnsi" w:cstheme="minorHAnsi"/>
          <w:spacing w:val="-16"/>
        </w:rPr>
        <w:t xml:space="preserve"> </w:t>
      </w:r>
      <w:r w:rsidRPr="00CF53F5">
        <w:rPr>
          <w:rFonts w:asciiTheme="minorHAnsi" w:hAnsiTheme="minorHAnsi" w:cstheme="minorHAnsi"/>
        </w:rPr>
        <w:t>1985.</w:t>
      </w:r>
    </w:p>
    <w:p w14:paraId="1B1718F4" w14:textId="77777777" w:rsidR="00C20308" w:rsidRPr="00CF53F5" w:rsidRDefault="00C20308" w:rsidP="00C20308">
      <w:pPr>
        <w:pStyle w:val="ListParagraph"/>
        <w:numPr>
          <w:ilvl w:val="0"/>
          <w:numId w:val="2"/>
        </w:numPr>
        <w:tabs>
          <w:tab w:val="left" w:pos="682"/>
        </w:tabs>
        <w:ind w:right="1220" w:firstLine="0"/>
        <w:rPr>
          <w:rFonts w:asciiTheme="minorHAnsi" w:hAnsiTheme="minorHAnsi" w:cstheme="minorHAnsi"/>
        </w:rPr>
      </w:pPr>
      <w:r w:rsidRPr="00CF53F5">
        <w:rPr>
          <w:rFonts w:asciiTheme="minorHAnsi" w:hAnsiTheme="minorHAnsi" w:cstheme="minorHAnsi"/>
        </w:rPr>
        <w:t>Psychologist who practises as such and who is eligible for registration in the register (if any) of members of that</w:t>
      </w:r>
      <w:r w:rsidRPr="00CF53F5">
        <w:rPr>
          <w:rFonts w:asciiTheme="minorHAnsi" w:hAnsiTheme="minorHAnsi" w:cstheme="minorHAnsi"/>
          <w:spacing w:val="-2"/>
        </w:rPr>
        <w:t xml:space="preserve"> </w:t>
      </w:r>
      <w:r w:rsidRPr="00CF53F5">
        <w:rPr>
          <w:rFonts w:asciiTheme="minorHAnsi" w:hAnsiTheme="minorHAnsi" w:cstheme="minorHAnsi"/>
        </w:rPr>
        <w:t>profession.</w:t>
      </w:r>
    </w:p>
    <w:p w14:paraId="6024FDB0" w14:textId="77777777" w:rsidR="00C20308" w:rsidRPr="00CF53F5" w:rsidRDefault="00C20308" w:rsidP="00C20308">
      <w:pPr>
        <w:pStyle w:val="ListParagraph"/>
        <w:numPr>
          <w:ilvl w:val="0"/>
          <w:numId w:val="2"/>
        </w:numPr>
        <w:tabs>
          <w:tab w:val="left" w:pos="682"/>
        </w:tabs>
        <w:ind w:right="1195" w:firstLine="0"/>
        <w:rPr>
          <w:rFonts w:asciiTheme="minorHAnsi" w:hAnsiTheme="minorHAnsi" w:cstheme="minorHAnsi"/>
        </w:rPr>
      </w:pPr>
      <w:r w:rsidRPr="00CF53F5">
        <w:rPr>
          <w:rFonts w:asciiTheme="minorHAnsi" w:hAnsiTheme="minorHAnsi" w:cstheme="minorHAnsi"/>
        </w:rPr>
        <w:t xml:space="preserve">Social care worker who practises as such and who is eligible for registration in </w:t>
      </w:r>
      <w:r w:rsidRPr="00CF53F5">
        <w:rPr>
          <w:rFonts w:asciiTheme="minorHAnsi" w:hAnsiTheme="minorHAnsi" w:cstheme="minorHAnsi"/>
        </w:rPr>
        <w:lastRenderedPageBreak/>
        <w:t>accordance</w:t>
      </w:r>
      <w:r w:rsidRPr="00CF53F5">
        <w:rPr>
          <w:rFonts w:asciiTheme="minorHAnsi" w:hAnsiTheme="minorHAnsi" w:cstheme="minorHAnsi"/>
          <w:spacing w:val="-34"/>
        </w:rPr>
        <w:t xml:space="preserve"> </w:t>
      </w:r>
      <w:r w:rsidRPr="00CF53F5">
        <w:rPr>
          <w:rFonts w:asciiTheme="minorHAnsi" w:hAnsiTheme="minorHAnsi" w:cstheme="minorHAnsi"/>
        </w:rPr>
        <w:t>with Part 4 of the Health and Social Care Professionals Act 2005 in the register of that</w:t>
      </w:r>
      <w:r w:rsidRPr="00CF53F5">
        <w:rPr>
          <w:rFonts w:asciiTheme="minorHAnsi" w:hAnsiTheme="minorHAnsi" w:cstheme="minorHAnsi"/>
          <w:spacing w:val="-23"/>
        </w:rPr>
        <w:t xml:space="preserve"> </w:t>
      </w:r>
      <w:r w:rsidRPr="00CF53F5">
        <w:rPr>
          <w:rFonts w:asciiTheme="minorHAnsi" w:hAnsiTheme="minorHAnsi" w:cstheme="minorHAnsi"/>
        </w:rPr>
        <w:t>profession.</w:t>
      </w:r>
    </w:p>
    <w:p w14:paraId="062539DC" w14:textId="77777777" w:rsidR="00C20308" w:rsidRPr="00CF53F5" w:rsidRDefault="00C20308" w:rsidP="00C20308">
      <w:pPr>
        <w:pStyle w:val="ListParagraph"/>
        <w:numPr>
          <w:ilvl w:val="0"/>
          <w:numId w:val="2"/>
        </w:numPr>
        <w:tabs>
          <w:tab w:val="left" w:pos="682"/>
        </w:tabs>
        <w:spacing w:before="1"/>
        <w:ind w:right="802" w:firstLine="0"/>
        <w:rPr>
          <w:rFonts w:asciiTheme="minorHAnsi" w:hAnsiTheme="minorHAnsi" w:cstheme="minorHAnsi"/>
        </w:rPr>
      </w:pPr>
      <w:r w:rsidRPr="00CF53F5">
        <w:rPr>
          <w:rFonts w:asciiTheme="minorHAnsi" w:hAnsiTheme="minorHAnsi" w:cstheme="minorHAnsi"/>
        </w:rPr>
        <w:t>Social worker who practises as such and who is eligible for registration in accordance with Part 4 of the Health and Social Care Professionals Act 2005 in the register (if any) of that</w:t>
      </w:r>
      <w:r w:rsidRPr="00CF53F5">
        <w:rPr>
          <w:rFonts w:asciiTheme="minorHAnsi" w:hAnsiTheme="minorHAnsi" w:cstheme="minorHAnsi"/>
          <w:spacing w:val="-16"/>
        </w:rPr>
        <w:t xml:space="preserve"> </w:t>
      </w:r>
      <w:r w:rsidRPr="00CF53F5">
        <w:rPr>
          <w:rFonts w:asciiTheme="minorHAnsi" w:hAnsiTheme="minorHAnsi" w:cstheme="minorHAnsi"/>
        </w:rPr>
        <w:t>profession.</w:t>
      </w:r>
    </w:p>
    <w:p w14:paraId="5D295622" w14:textId="77777777" w:rsidR="00C20308" w:rsidRPr="00CF53F5" w:rsidRDefault="00C20308" w:rsidP="00C20308">
      <w:pPr>
        <w:pStyle w:val="ListParagraph"/>
        <w:numPr>
          <w:ilvl w:val="0"/>
          <w:numId w:val="2"/>
        </w:numPr>
        <w:tabs>
          <w:tab w:val="left" w:pos="792"/>
        </w:tabs>
        <w:ind w:right="1025" w:firstLine="0"/>
        <w:rPr>
          <w:rFonts w:asciiTheme="minorHAnsi" w:hAnsiTheme="minorHAnsi" w:cstheme="minorHAnsi"/>
        </w:rPr>
      </w:pPr>
      <w:r w:rsidRPr="00CF53F5">
        <w:rPr>
          <w:rFonts w:asciiTheme="minorHAnsi" w:hAnsiTheme="minorHAnsi" w:cstheme="minorHAnsi"/>
        </w:rPr>
        <w:t>Emergency medical technician, paramedic and advanced paramedic registered with the Pre- Hospital Emergency Care Council under the Pre-Hospital Emergency Care Council (Establishment) Order 2000 (S.I. No. 109 of</w:t>
      </w:r>
      <w:r w:rsidRPr="00CF53F5">
        <w:rPr>
          <w:rFonts w:asciiTheme="minorHAnsi" w:hAnsiTheme="minorHAnsi" w:cstheme="minorHAnsi"/>
          <w:spacing w:val="-5"/>
        </w:rPr>
        <w:t xml:space="preserve"> </w:t>
      </w:r>
      <w:r w:rsidRPr="00CF53F5">
        <w:rPr>
          <w:rFonts w:asciiTheme="minorHAnsi" w:hAnsiTheme="minorHAnsi" w:cstheme="minorHAnsi"/>
        </w:rPr>
        <w:t>2000).</w:t>
      </w:r>
    </w:p>
    <w:p w14:paraId="15DA2C72" w14:textId="77777777" w:rsidR="00C20308" w:rsidRPr="00CF53F5" w:rsidRDefault="00C20308" w:rsidP="00C20308">
      <w:pPr>
        <w:pStyle w:val="ListParagraph"/>
        <w:numPr>
          <w:ilvl w:val="0"/>
          <w:numId w:val="2"/>
        </w:numPr>
        <w:tabs>
          <w:tab w:val="left" w:pos="792"/>
        </w:tabs>
        <w:ind w:right="1146" w:firstLine="0"/>
        <w:rPr>
          <w:rFonts w:asciiTheme="minorHAnsi" w:hAnsiTheme="minorHAnsi" w:cstheme="minorHAnsi"/>
        </w:rPr>
      </w:pPr>
      <w:r w:rsidRPr="00CF53F5">
        <w:rPr>
          <w:rFonts w:asciiTheme="minorHAnsi" w:hAnsiTheme="minorHAnsi" w:cstheme="minorHAnsi"/>
        </w:rPr>
        <w:t>Probation officer within the meaning of section 1 of the Criminal Justice (Community</w:t>
      </w:r>
      <w:r w:rsidRPr="00CF53F5">
        <w:rPr>
          <w:rFonts w:asciiTheme="minorHAnsi" w:hAnsiTheme="minorHAnsi" w:cstheme="minorHAnsi"/>
          <w:spacing w:val="-38"/>
        </w:rPr>
        <w:t xml:space="preserve"> </w:t>
      </w:r>
      <w:r w:rsidRPr="00CF53F5">
        <w:rPr>
          <w:rFonts w:asciiTheme="minorHAnsi" w:hAnsiTheme="minorHAnsi" w:cstheme="minorHAnsi"/>
        </w:rPr>
        <w:t>Service) Act</w:t>
      </w:r>
      <w:r w:rsidRPr="00CF53F5">
        <w:rPr>
          <w:rFonts w:asciiTheme="minorHAnsi" w:hAnsiTheme="minorHAnsi" w:cstheme="minorHAnsi"/>
          <w:spacing w:val="1"/>
        </w:rPr>
        <w:t xml:space="preserve"> </w:t>
      </w:r>
      <w:r w:rsidRPr="00CF53F5">
        <w:rPr>
          <w:rFonts w:asciiTheme="minorHAnsi" w:hAnsiTheme="minorHAnsi" w:cstheme="minorHAnsi"/>
        </w:rPr>
        <w:t>1983.</w:t>
      </w:r>
    </w:p>
    <w:p w14:paraId="6DE7DFF0" w14:textId="77777777" w:rsidR="00C20308" w:rsidRPr="00CF53F5" w:rsidRDefault="00C20308" w:rsidP="00C20308">
      <w:pPr>
        <w:pStyle w:val="Heading1"/>
        <w:numPr>
          <w:ilvl w:val="0"/>
          <w:numId w:val="2"/>
        </w:numPr>
        <w:tabs>
          <w:tab w:val="left" w:pos="792"/>
        </w:tabs>
        <w:spacing w:before="5" w:line="250" w:lineRule="exact"/>
        <w:ind w:left="791" w:hanging="332"/>
        <w:rPr>
          <w:rFonts w:asciiTheme="minorHAnsi" w:hAnsiTheme="minorHAnsi" w:cstheme="minorHAnsi"/>
          <w:u w:val="none"/>
        </w:rPr>
      </w:pPr>
      <w:r w:rsidRPr="00CF53F5">
        <w:rPr>
          <w:rFonts w:asciiTheme="minorHAnsi" w:hAnsiTheme="minorHAnsi" w:cstheme="minorHAnsi"/>
          <w:u w:val="none"/>
        </w:rPr>
        <w:t>Teacher registered with the Teaching</w:t>
      </w:r>
      <w:r w:rsidRPr="00CF53F5">
        <w:rPr>
          <w:rFonts w:asciiTheme="minorHAnsi" w:hAnsiTheme="minorHAnsi" w:cstheme="minorHAnsi"/>
          <w:spacing w:val="-4"/>
          <w:u w:val="none"/>
        </w:rPr>
        <w:t xml:space="preserve"> </w:t>
      </w:r>
      <w:r w:rsidRPr="00CF53F5">
        <w:rPr>
          <w:rFonts w:asciiTheme="minorHAnsi" w:hAnsiTheme="minorHAnsi" w:cstheme="minorHAnsi"/>
          <w:u w:val="none"/>
        </w:rPr>
        <w:t>Council.</w:t>
      </w:r>
    </w:p>
    <w:p w14:paraId="7386E1CF" w14:textId="77777777" w:rsidR="00C20308" w:rsidRPr="00CF53F5" w:rsidRDefault="00C20308" w:rsidP="00C20308">
      <w:pPr>
        <w:pStyle w:val="ListParagraph"/>
        <w:numPr>
          <w:ilvl w:val="0"/>
          <w:numId w:val="2"/>
        </w:numPr>
        <w:tabs>
          <w:tab w:val="left" w:pos="792"/>
        </w:tabs>
        <w:spacing w:line="250" w:lineRule="exact"/>
        <w:ind w:left="791" w:hanging="332"/>
        <w:rPr>
          <w:rFonts w:asciiTheme="minorHAnsi" w:hAnsiTheme="minorHAnsi" w:cstheme="minorHAnsi"/>
        </w:rPr>
      </w:pPr>
      <w:r w:rsidRPr="00CF53F5">
        <w:rPr>
          <w:rFonts w:asciiTheme="minorHAnsi" w:hAnsiTheme="minorHAnsi" w:cstheme="minorHAnsi"/>
        </w:rPr>
        <w:t xml:space="preserve">Member of </w:t>
      </w:r>
      <w:proofErr w:type="gramStart"/>
      <w:r w:rsidRPr="00CF53F5">
        <w:rPr>
          <w:rFonts w:asciiTheme="minorHAnsi" w:hAnsiTheme="minorHAnsi" w:cstheme="minorHAnsi"/>
        </w:rPr>
        <w:t>An</w:t>
      </w:r>
      <w:proofErr w:type="gramEnd"/>
      <w:r w:rsidRPr="00CF53F5">
        <w:rPr>
          <w:rFonts w:asciiTheme="minorHAnsi" w:hAnsiTheme="minorHAnsi" w:cstheme="minorHAnsi"/>
        </w:rPr>
        <w:t xml:space="preserve"> Garda Síochána.</w:t>
      </w:r>
    </w:p>
    <w:p w14:paraId="1891CA7F" w14:textId="77777777" w:rsidR="00C20308" w:rsidRPr="00CF53F5" w:rsidRDefault="00C20308" w:rsidP="00C20308">
      <w:pPr>
        <w:pStyle w:val="ListParagraph"/>
        <w:numPr>
          <w:ilvl w:val="0"/>
          <w:numId w:val="2"/>
        </w:numPr>
        <w:tabs>
          <w:tab w:val="left" w:pos="792"/>
        </w:tabs>
        <w:spacing w:before="1" w:line="252" w:lineRule="exact"/>
        <w:ind w:left="791" w:hanging="332"/>
        <w:rPr>
          <w:rFonts w:asciiTheme="minorHAnsi" w:hAnsiTheme="minorHAnsi" w:cstheme="minorHAnsi"/>
        </w:rPr>
      </w:pPr>
      <w:r w:rsidRPr="00CF53F5">
        <w:rPr>
          <w:rFonts w:asciiTheme="minorHAnsi" w:hAnsiTheme="minorHAnsi" w:cstheme="minorHAnsi"/>
        </w:rPr>
        <w:t xml:space="preserve">Guardian ad litem appointed in accordance with section 26 of the </w:t>
      </w:r>
      <w:proofErr w:type="gramStart"/>
      <w:r w:rsidRPr="00CF53F5">
        <w:rPr>
          <w:rFonts w:asciiTheme="minorHAnsi" w:hAnsiTheme="minorHAnsi" w:cstheme="minorHAnsi"/>
        </w:rPr>
        <w:t>Child Care</w:t>
      </w:r>
      <w:proofErr w:type="gramEnd"/>
      <w:r w:rsidRPr="00CF53F5">
        <w:rPr>
          <w:rFonts w:asciiTheme="minorHAnsi" w:hAnsiTheme="minorHAnsi" w:cstheme="minorHAnsi"/>
        </w:rPr>
        <w:t xml:space="preserve"> Act</w:t>
      </w:r>
      <w:r w:rsidRPr="00CF53F5">
        <w:rPr>
          <w:rFonts w:asciiTheme="minorHAnsi" w:hAnsiTheme="minorHAnsi" w:cstheme="minorHAnsi"/>
          <w:spacing w:val="-18"/>
        </w:rPr>
        <w:t xml:space="preserve"> </w:t>
      </w:r>
      <w:r w:rsidRPr="00CF53F5">
        <w:rPr>
          <w:rFonts w:asciiTheme="minorHAnsi" w:hAnsiTheme="minorHAnsi" w:cstheme="minorHAnsi"/>
        </w:rPr>
        <w:t>1991.</w:t>
      </w:r>
    </w:p>
    <w:p w14:paraId="2C122D33" w14:textId="77777777" w:rsidR="00C20308" w:rsidRPr="00CF53F5" w:rsidRDefault="00C20308" w:rsidP="00C20308">
      <w:pPr>
        <w:pStyle w:val="ListParagraph"/>
        <w:numPr>
          <w:ilvl w:val="0"/>
          <w:numId w:val="2"/>
        </w:numPr>
        <w:tabs>
          <w:tab w:val="left" w:pos="792"/>
        </w:tabs>
        <w:spacing w:line="252" w:lineRule="exact"/>
        <w:ind w:left="791" w:hanging="332"/>
        <w:rPr>
          <w:rFonts w:asciiTheme="minorHAnsi" w:hAnsiTheme="minorHAnsi" w:cstheme="minorHAnsi"/>
        </w:rPr>
      </w:pPr>
      <w:r w:rsidRPr="00CF53F5">
        <w:rPr>
          <w:rFonts w:asciiTheme="minorHAnsi" w:hAnsiTheme="minorHAnsi" w:cstheme="minorHAnsi"/>
        </w:rPr>
        <w:t>Person employed in any of the following</w:t>
      </w:r>
      <w:r w:rsidRPr="00CF53F5">
        <w:rPr>
          <w:rFonts w:asciiTheme="minorHAnsi" w:hAnsiTheme="minorHAnsi" w:cstheme="minorHAnsi"/>
          <w:spacing w:val="-9"/>
        </w:rPr>
        <w:t xml:space="preserve"> </w:t>
      </w:r>
      <w:r w:rsidRPr="00CF53F5">
        <w:rPr>
          <w:rFonts w:asciiTheme="minorHAnsi" w:hAnsiTheme="minorHAnsi" w:cstheme="minorHAnsi"/>
        </w:rPr>
        <w:t>capacities:</w:t>
      </w:r>
    </w:p>
    <w:p w14:paraId="505CC6CE" w14:textId="77777777" w:rsidR="00C20308" w:rsidRPr="00CF53F5" w:rsidRDefault="00C20308" w:rsidP="00C20308">
      <w:pPr>
        <w:pStyle w:val="ListParagraph"/>
        <w:numPr>
          <w:ilvl w:val="1"/>
          <w:numId w:val="2"/>
        </w:numPr>
        <w:tabs>
          <w:tab w:val="left" w:pos="1363"/>
        </w:tabs>
        <w:spacing w:before="2" w:line="253" w:lineRule="exact"/>
        <w:rPr>
          <w:rFonts w:asciiTheme="minorHAnsi" w:hAnsiTheme="minorHAnsi" w:cstheme="minorHAnsi"/>
        </w:rPr>
      </w:pPr>
      <w:r w:rsidRPr="00CF53F5">
        <w:rPr>
          <w:rFonts w:asciiTheme="minorHAnsi" w:hAnsiTheme="minorHAnsi" w:cstheme="minorHAnsi"/>
        </w:rPr>
        <w:t>manager of domestic violence</w:t>
      </w:r>
      <w:r w:rsidRPr="00CF53F5">
        <w:rPr>
          <w:rFonts w:asciiTheme="minorHAnsi" w:hAnsiTheme="minorHAnsi" w:cstheme="minorHAnsi"/>
          <w:spacing w:val="-2"/>
        </w:rPr>
        <w:t xml:space="preserve"> </w:t>
      </w:r>
      <w:proofErr w:type="gramStart"/>
      <w:r w:rsidRPr="00CF53F5">
        <w:rPr>
          <w:rFonts w:asciiTheme="minorHAnsi" w:hAnsiTheme="minorHAnsi" w:cstheme="minorHAnsi"/>
        </w:rPr>
        <w:t>shelter;</w:t>
      </w:r>
      <w:proofErr w:type="gramEnd"/>
    </w:p>
    <w:p w14:paraId="1243BF68" w14:textId="77777777" w:rsidR="00C20308" w:rsidRPr="00CF53F5" w:rsidRDefault="00C20308" w:rsidP="00C20308">
      <w:pPr>
        <w:pStyle w:val="ListParagraph"/>
        <w:numPr>
          <w:ilvl w:val="1"/>
          <w:numId w:val="2"/>
        </w:numPr>
        <w:tabs>
          <w:tab w:val="left" w:pos="1375"/>
        </w:tabs>
        <w:spacing w:line="252" w:lineRule="exact"/>
        <w:ind w:left="1374" w:hanging="315"/>
        <w:rPr>
          <w:rFonts w:asciiTheme="minorHAnsi" w:hAnsiTheme="minorHAnsi" w:cstheme="minorHAnsi"/>
        </w:rPr>
      </w:pPr>
      <w:r w:rsidRPr="00CF53F5">
        <w:rPr>
          <w:rFonts w:asciiTheme="minorHAnsi" w:hAnsiTheme="minorHAnsi" w:cstheme="minorHAnsi"/>
        </w:rPr>
        <w:t>manager of homeless provision or emergency accommodation</w:t>
      </w:r>
      <w:r w:rsidRPr="00CF53F5">
        <w:rPr>
          <w:rFonts w:asciiTheme="minorHAnsi" w:hAnsiTheme="minorHAnsi" w:cstheme="minorHAnsi"/>
          <w:spacing w:val="-7"/>
        </w:rPr>
        <w:t xml:space="preserve"> </w:t>
      </w:r>
      <w:proofErr w:type="gramStart"/>
      <w:r w:rsidRPr="00CF53F5">
        <w:rPr>
          <w:rFonts w:asciiTheme="minorHAnsi" w:hAnsiTheme="minorHAnsi" w:cstheme="minorHAnsi"/>
        </w:rPr>
        <w:t>facility;</w:t>
      </w:r>
      <w:proofErr w:type="gramEnd"/>
    </w:p>
    <w:p w14:paraId="4C12A1D7" w14:textId="77777777" w:rsidR="00C20308" w:rsidRPr="00CF53F5" w:rsidRDefault="00C20308" w:rsidP="00C20308">
      <w:pPr>
        <w:pStyle w:val="ListParagraph"/>
        <w:numPr>
          <w:ilvl w:val="1"/>
          <w:numId w:val="2"/>
        </w:numPr>
        <w:tabs>
          <w:tab w:val="left" w:pos="1363"/>
        </w:tabs>
        <w:spacing w:line="252" w:lineRule="exact"/>
        <w:rPr>
          <w:rFonts w:asciiTheme="minorHAnsi" w:hAnsiTheme="minorHAnsi" w:cstheme="minorHAnsi"/>
        </w:rPr>
      </w:pPr>
      <w:r w:rsidRPr="00CF53F5">
        <w:rPr>
          <w:rFonts w:asciiTheme="minorHAnsi" w:hAnsiTheme="minorHAnsi" w:cstheme="minorHAnsi"/>
        </w:rPr>
        <w:t>manager of asylum seeker accommodation (direct provision)</w:t>
      </w:r>
      <w:r w:rsidRPr="00CF53F5">
        <w:rPr>
          <w:rFonts w:asciiTheme="minorHAnsi" w:hAnsiTheme="minorHAnsi" w:cstheme="minorHAnsi"/>
          <w:spacing w:val="-9"/>
        </w:rPr>
        <w:t xml:space="preserve"> </w:t>
      </w:r>
      <w:proofErr w:type="gramStart"/>
      <w:r w:rsidRPr="00CF53F5">
        <w:rPr>
          <w:rFonts w:asciiTheme="minorHAnsi" w:hAnsiTheme="minorHAnsi" w:cstheme="minorHAnsi"/>
        </w:rPr>
        <w:t>centre;</w:t>
      </w:r>
      <w:proofErr w:type="gramEnd"/>
    </w:p>
    <w:p w14:paraId="01D7A3A1" w14:textId="77777777" w:rsidR="00C20308" w:rsidRPr="00CF53F5" w:rsidRDefault="00C20308" w:rsidP="00C20308">
      <w:pPr>
        <w:pStyle w:val="ListParagraph"/>
        <w:numPr>
          <w:ilvl w:val="1"/>
          <w:numId w:val="2"/>
        </w:numPr>
        <w:tabs>
          <w:tab w:val="left" w:pos="1375"/>
        </w:tabs>
        <w:spacing w:before="1"/>
        <w:ind w:left="1060" w:right="880" w:firstLine="0"/>
        <w:rPr>
          <w:rFonts w:asciiTheme="minorHAnsi" w:hAnsiTheme="minorHAnsi" w:cstheme="minorHAnsi"/>
        </w:rPr>
      </w:pPr>
      <w:r w:rsidRPr="00CF53F5">
        <w:rPr>
          <w:rFonts w:asciiTheme="minorHAnsi" w:hAnsiTheme="minorHAnsi" w:cstheme="minorHAnsi"/>
        </w:rPr>
        <w:t>addiction counsellor employed by a body funded, wholly or partly, out of moneys</w:t>
      </w:r>
      <w:r w:rsidRPr="00CF53F5">
        <w:rPr>
          <w:rFonts w:asciiTheme="minorHAnsi" w:hAnsiTheme="minorHAnsi" w:cstheme="minorHAnsi"/>
          <w:spacing w:val="-25"/>
        </w:rPr>
        <w:t xml:space="preserve"> </w:t>
      </w:r>
      <w:r w:rsidRPr="00CF53F5">
        <w:rPr>
          <w:rFonts w:asciiTheme="minorHAnsi" w:hAnsiTheme="minorHAnsi" w:cstheme="minorHAnsi"/>
        </w:rPr>
        <w:t>provided by the</w:t>
      </w:r>
      <w:r w:rsidRPr="00CF53F5">
        <w:rPr>
          <w:rFonts w:asciiTheme="minorHAnsi" w:hAnsiTheme="minorHAnsi" w:cstheme="minorHAnsi"/>
          <w:spacing w:val="-4"/>
        </w:rPr>
        <w:t xml:space="preserve"> </w:t>
      </w:r>
      <w:proofErr w:type="gramStart"/>
      <w:r w:rsidRPr="00CF53F5">
        <w:rPr>
          <w:rFonts w:asciiTheme="minorHAnsi" w:hAnsiTheme="minorHAnsi" w:cstheme="minorHAnsi"/>
        </w:rPr>
        <w:t>Oireachtas;</w:t>
      </w:r>
      <w:proofErr w:type="gramEnd"/>
    </w:p>
    <w:p w14:paraId="48AD07E4" w14:textId="77777777" w:rsidR="00C20308" w:rsidRPr="00CF53F5" w:rsidRDefault="00C20308" w:rsidP="00C20308">
      <w:pPr>
        <w:pStyle w:val="ListParagraph"/>
        <w:numPr>
          <w:ilvl w:val="1"/>
          <w:numId w:val="2"/>
        </w:numPr>
        <w:tabs>
          <w:tab w:val="left" w:pos="1363"/>
        </w:tabs>
        <w:ind w:left="1060" w:right="1595" w:firstLine="0"/>
        <w:rPr>
          <w:rFonts w:asciiTheme="minorHAnsi" w:hAnsiTheme="minorHAnsi" w:cstheme="minorHAnsi"/>
        </w:rPr>
      </w:pPr>
      <w:r w:rsidRPr="00CF53F5">
        <w:rPr>
          <w:rFonts w:asciiTheme="minorHAnsi" w:hAnsiTheme="minorHAnsi" w:cstheme="minorHAnsi"/>
        </w:rPr>
        <w:t>psychotherapist or a person providing counselling who is registered with one of</w:t>
      </w:r>
      <w:r w:rsidRPr="00CF53F5">
        <w:rPr>
          <w:rFonts w:asciiTheme="minorHAnsi" w:hAnsiTheme="minorHAnsi" w:cstheme="minorHAnsi"/>
          <w:spacing w:val="-28"/>
        </w:rPr>
        <w:t xml:space="preserve"> </w:t>
      </w:r>
      <w:r w:rsidRPr="00CF53F5">
        <w:rPr>
          <w:rFonts w:asciiTheme="minorHAnsi" w:hAnsiTheme="minorHAnsi" w:cstheme="minorHAnsi"/>
        </w:rPr>
        <w:t>the voluntary professional</w:t>
      </w:r>
      <w:r w:rsidRPr="00CF53F5">
        <w:rPr>
          <w:rFonts w:asciiTheme="minorHAnsi" w:hAnsiTheme="minorHAnsi" w:cstheme="minorHAnsi"/>
          <w:spacing w:val="-3"/>
        </w:rPr>
        <w:t xml:space="preserve"> </w:t>
      </w:r>
      <w:proofErr w:type="gramStart"/>
      <w:r w:rsidRPr="00CF53F5">
        <w:rPr>
          <w:rFonts w:asciiTheme="minorHAnsi" w:hAnsiTheme="minorHAnsi" w:cstheme="minorHAnsi"/>
        </w:rPr>
        <w:t>bodies;</w:t>
      </w:r>
      <w:proofErr w:type="gramEnd"/>
    </w:p>
    <w:p w14:paraId="31149CB5" w14:textId="77777777" w:rsidR="00C20308" w:rsidRPr="00CF53F5" w:rsidRDefault="00C20308" w:rsidP="00C20308">
      <w:pPr>
        <w:pStyle w:val="ListParagraph"/>
        <w:numPr>
          <w:ilvl w:val="1"/>
          <w:numId w:val="2"/>
        </w:numPr>
        <w:tabs>
          <w:tab w:val="left" w:pos="1339"/>
        </w:tabs>
        <w:ind w:left="1060" w:right="905" w:firstLine="0"/>
        <w:rPr>
          <w:rFonts w:asciiTheme="minorHAnsi" w:hAnsiTheme="minorHAnsi" w:cstheme="minorHAnsi"/>
        </w:rPr>
      </w:pPr>
      <w:r w:rsidRPr="00CF53F5">
        <w:rPr>
          <w:rFonts w:asciiTheme="minorHAnsi" w:hAnsiTheme="minorHAnsi" w:cstheme="minorHAnsi"/>
        </w:rPr>
        <w:t xml:space="preserve">manager of a language school or other recreational school where children reside away from </w:t>
      </w:r>
      <w:proofErr w:type="gramStart"/>
      <w:r w:rsidRPr="00CF53F5">
        <w:rPr>
          <w:rFonts w:asciiTheme="minorHAnsi" w:hAnsiTheme="minorHAnsi" w:cstheme="minorHAnsi"/>
        </w:rPr>
        <w:t>home;</w:t>
      </w:r>
      <w:proofErr w:type="gramEnd"/>
    </w:p>
    <w:p w14:paraId="7ECCA54A" w14:textId="77777777" w:rsidR="00C20308" w:rsidRPr="00CF53F5" w:rsidRDefault="00C20308" w:rsidP="00C20308">
      <w:pPr>
        <w:pStyle w:val="ListParagraph"/>
        <w:numPr>
          <w:ilvl w:val="1"/>
          <w:numId w:val="2"/>
        </w:numPr>
        <w:tabs>
          <w:tab w:val="left" w:pos="1372"/>
        </w:tabs>
        <w:ind w:left="1060" w:right="832" w:firstLine="0"/>
        <w:rPr>
          <w:rFonts w:asciiTheme="minorHAnsi" w:hAnsiTheme="minorHAnsi" w:cstheme="minorHAnsi"/>
        </w:rPr>
      </w:pPr>
      <w:r w:rsidRPr="00CF53F5">
        <w:rPr>
          <w:rFonts w:asciiTheme="minorHAnsi" w:hAnsiTheme="minorHAnsi" w:cstheme="minorHAnsi"/>
        </w:rPr>
        <w:t>member of the clergy (howsoever described) or pastoral care worker (howsoever described) of a church or other religious</w:t>
      </w:r>
      <w:r w:rsidRPr="00CF53F5">
        <w:rPr>
          <w:rFonts w:asciiTheme="minorHAnsi" w:hAnsiTheme="minorHAnsi" w:cstheme="minorHAnsi"/>
          <w:spacing w:val="-5"/>
        </w:rPr>
        <w:t xml:space="preserve"> </w:t>
      </w:r>
      <w:proofErr w:type="gramStart"/>
      <w:r w:rsidRPr="00CF53F5">
        <w:rPr>
          <w:rFonts w:asciiTheme="minorHAnsi" w:hAnsiTheme="minorHAnsi" w:cstheme="minorHAnsi"/>
        </w:rPr>
        <w:t>community;</w:t>
      </w:r>
      <w:proofErr w:type="gramEnd"/>
    </w:p>
    <w:p w14:paraId="0BEE0A69" w14:textId="77777777" w:rsidR="00C20308" w:rsidRPr="00CF53F5" w:rsidRDefault="00C20308" w:rsidP="00C20308">
      <w:pPr>
        <w:pStyle w:val="ListParagraph"/>
        <w:numPr>
          <w:ilvl w:val="1"/>
          <w:numId w:val="2"/>
        </w:numPr>
        <w:tabs>
          <w:tab w:val="left" w:pos="1375"/>
        </w:tabs>
        <w:spacing w:line="252" w:lineRule="exact"/>
        <w:ind w:left="1374" w:hanging="315"/>
        <w:rPr>
          <w:rFonts w:asciiTheme="minorHAnsi" w:hAnsiTheme="minorHAnsi" w:cstheme="minorHAnsi"/>
        </w:rPr>
      </w:pPr>
      <w:r w:rsidRPr="00CF53F5">
        <w:rPr>
          <w:rFonts w:asciiTheme="minorHAnsi" w:hAnsiTheme="minorHAnsi" w:cstheme="minorHAnsi"/>
        </w:rPr>
        <w:t>director of any institution where a child is detained by an order of a</w:t>
      </w:r>
      <w:r w:rsidRPr="00CF53F5">
        <w:rPr>
          <w:rFonts w:asciiTheme="minorHAnsi" w:hAnsiTheme="minorHAnsi" w:cstheme="minorHAnsi"/>
          <w:spacing w:val="-20"/>
        </w:rPr>
        <w:t xml:space="preserve"> </w:t>
      </w:r>
      <w:proofErr w:type="gramStart"/>
      <w:r w:rsidRPr="00CF53F5">
        <w:rPr>
          <w:rFonts w:asciiTheme="minorHAnsi" w:hAnsiTheme="minorHAnsi" w:cstheme="minorHAnsi"/>
        </w:rPr>
        <w:t>court;</w:t>
      </w:r>
      <w:proofErr w:type="gramEnd"/>
    </w:p>
    <w:p w14:paraId="461221CE" w14:textId="77777777" w:rsidR="00C20308" w:rsidRPr="00CF53F5" w:rsidRDefault="00C20308" w:rsidP="00C20308">
      <w:pPr>
        <w:pStyle w:val="ListParagraph"/>
        <w:numPr>
          <w:ilvl w:val="1"/>
          <w:numId w:val="2"/>
        </w:numPr>
        <w:tabs>
          <w:tab w:val="left" w:pos="1325"/>
        </w:tabs>
        <w:ind w:left="1060" w:right="815" w:firstLine="0"/>
        <w:rPr>
          <w:rFonts w:asciiTheme="minorHAnsi" w:hAnsiTheme="minorHAnsi" w:cstheme="minorHAnsi"/>
        </w:rPr>
      </w:pPr>
      <w:r w:rsidRPr="00CF53F5">
        <w:rPr>
          <w:rFonts w:asciiTheme="minorHAnsi" w:hAnsiTheme="minorHAnsi" w:cstheme="minorHAnsi"/>
        </w:rPr>
        <w:t>safeguarding officer, child protection officer or other person (howsoever described) who is employed for the purpose of performing the child welfare and protection function of religious, sporting, recreational, cultural, educational and other bodies and organisations offering services to</w:t>
      </w:r>
      <w:r w:rsidRPr="00CF53F5">
        <w:rPr>
          <w:rFonts w:asciiTheme="minorHAnsi" w:hAnsiTheme="minorHAnsi" w:cstheme="minorHAnsi"/>
          <w:spacing w:val="-1"/>
        </w:rPr>
        <w:t xml:space="preserve"> </w:t>
      </w:r>
      <w:proofErr w:type="gramStart"/>
      <w:r w:rsidRPr="00CF53F5">
        <w:rPr>
          <w:rFonts w:asciiTheme="minorHAnsi" w:hAnsiTheme="minorHAnsi" w:cstheme="minorHAnsi"/>
        </w:rPr>
        <w:t>children;</w:t>
      </w:r>
      <w:proofErr w:type="gramEnd"/>
    </w:p>
    <w:p w14:paraId="40A7B680" w14:textId="77777777" w:rsidR="00C20308" w:rsidRPr="00CF53F5" w:rsidRDefault="00C20308" w:rsidP="00C20308">
      <w:pPr>
        <w:pStyle w:val="ListParagraph"/>
        <w:numPr>
          <w:ilvl w:val="1"/>
          <w:numId w:val="2"/>
        </w:numPr>
        <w:tabs>
          <w:tab w:val="left" w:pos="1325"/>
        </w:tabs>
        <w:ind w:left="1060" w:right="998" w:firstLine="0"/>
        <w:rPr>
          <w:rFonts w:asciiTheme="minorHAnsi" w:hAnsiTheme="minorHAnsi" w:cstheme="minorHAnsi"/>
        </w:rPr>
      </w:pPr>
      <w:proofErr w:type="gramStart"/>
      <w:r w:rsidRPr="00CF53F5">
        <w:rPr>
          <w:rFonts w:asciiTheme="minorHAnsi" w:hAnsiTheme="minorHAnsi" w:cstheme="minorHAnsi"/>
        </w:rPr>
        <w:t>child care</w:t>
      </w:r>
      <w:proofErr w:type="gramEnd"/>
      <w:r w:rsidRPr="00CF53F5">
        <w:rPr>
          <w:rFonts w:asciiTheme="minorHAnsi" w:hAnsiTheme="minorHAnsi" w:cstheme="minorHAnsi"/>
        </w:rPr>
        <w:t xml:space="preserve"> staff member employed in a pre-school service within the meaning of Part</w:t>
      </w:r>
      <w:r w:rsidRPr="00CF53F5">
        <w:rPr>
          <w:rFonts w:asciiTheme="minorHAnsi" w:hAnsiTheme="minorHAnsi" w:cstheme="minorHAnsi"/>
          <w:spacing w:val="-31"/>
        </w:rPr>
        <w:t xml:space="preserve"> </w:t>
      </w:r>
      <w:r w:rsidRPr="00CF53F5">
        <w:rPr>
          <w:rFonts w:asciiTheme="minorHAnsi" w:hAnsiTheme="minorHAnsi" w:cstheme="minorHAnsi"/>
        </w:rPr>
        <w:t>VIIA of the Child Care Act 1991;</w:t>
      </w:r>
    </w:p>
    <w:p w14:paraId="7D111E18" w14:textId="77777777" w:rsidR="00C20308" w:rsidRPr="00CF53F5" w:rsidRDefault="00C20308" w:rsidP="00C20308">
      <w:pPr>
        <w:pStyle w:val="ListParagraph"/>
        <w:numPr>
          <w:ilvl w:val="1"/>
          <w:numId w:val="2"/>
        </w:numPr>
        <w:tabs>
          <w:tab w:val="left" w:pos="1372"/>
        </w:tabs>
        <w:spacing w:before="1"/>
        <w:ind w:left="1060" w:right="911" w:firstLine="0"/>
        <w:rPr>
          <w:rFonts w:asciiTheme="minorHAnsi" w:hAnsiTheme="minorHAnsi" w:cstheme="minorHAnsi"/>
        </w:rPr>
      </w:pPr>
      <w:r w:rsidRPr="00CF53F5">
        <w:rPr>
          <w:rFonts w:asciiTheme="minorHAnsi" w:hAnsiTheme="minorHAnsi" w:cstheme="minorHAnsi"/>
        </w:rPr>
        <w:t>person responsible for the care or management of a youth work service within the meaning of section 2 of the Youth Work Act</w:t>
      </w:r>
      <w:r w:rsidRPr="00CF53F5">
        <w:rPr>
          <w:rFonts w:asciiTheme="minorHAnsi" w:hAnsiTheme="minorHAnsi" w:cstheme="minorHAnsi"/>
          <w:spacing w:val="-11"/>
        </w:rPr>
        <w:t xml:space="preserve"> </w:t>
      </w:r>
      <w:r w:rsidRPr="00CF53F5">
        <w:rPr>
          <w:rFonts w:asciiTheme="minorHAnsi" w:hAnsiTheme="minorHAnsi" w:cstheme="minorHAnsi"/>
        </w:rPr>
        <w:t>2001.</w:t>
      </w:r>
    </w:p>
    <w:p w14:paraId="14BC7782" w14:textId="77777777" w:rsidR="00C20308" w:rsidRPr="00CF53F5" w:rsidRDefault="00C20308" w:rsidP="00C20308">
      <w:pPr>
        <w:pStyle w:val="ListParagraph"/>
        <w:numPr>
          <w:ilvl w:val="0"/>
          <w:numId w:val="2"/>
        </w:numPr>
        <w:tabs>
          <w:tab w:val="left" w:pos="792"/>
        </w:tabs>
        <w:spacing w:line="252" w:lineRule="exact"/>
        <w:ind w:left="791" w:hanging="332"/>
        <w:rPr>
          <w:rFonts w:asciiTheme="minorHAnsi" w:hAnsiTheme="minorHAnsi" w:cstheme="minorHAnsi"/>
        </w:rPr>
      </w:pPr>
      <w:r w:rsidRPr="00CF53F5">
        <w:rPr>
          <w:rFonts w:asciiTheme="minorHAnsi" w:hAnsiTheme="minorHAnsi" w:cstheme="minorHAnsi"/>
        </w:rPr>
        <w:t>Youth worker who—</w:t>
      </w:r>
    </w:p>
    <w:p w14:paraId="1D416236" w14:textId="77777777" w:rsidR="00C20308" w:rsidRPr="00CF53F5" w:rsidRDefault="00C20308" w:rsidP="00C20308">
      <w:pPr>
        <w:pStyle w:val="ListParagraph"/>
        <w:numPr>
          <w:ilvl w:val="1"/>
          <w:numId w:val="2"/>
        </w:numPr>
        <w:tabs>
          <w:tab w:val="left" w:pos="1363"/>
        </w:tabs>
        <w:ind w:left="1060" w:right="1265" w:firstLine="0"/>
        <w:rPr>
          <w:rFonts w:asciiTheme="minorHAnsi" w:hAnsiTheme="minorHAnsi" w:cstheme="minorHAnsi"/>
        </w:rPr>
      </w:pPr>
      <w:r w:rsidRPr="00CF53F5">
        <w:rPr>
          <w:rFonts w:asciiTheme="minorHAnsi" w:hAnsiTheme="minorHAnsi" w:cstheme="minorHAnsi"/>
        </w:rPr>
        <w:t>holds a professional qualification that is recognised by the National Qualifications Authority in youth work within the meaning of section 3 of the Youth Work Act 2001 or a related discipline,</w:t>
      </w:r>
      <w:r w:rsidRPr="00CF53F5">
        <w:rPr>
          <w:rFonts w:asciiTheme="minorHAnsi" w:hAnsiTheme="minorHAnsi" w:cstheme="minorHAnsi"/>
          <w:spacing w:val="-3"/>
        </w:rPr>
        <w:t xml:space="preserve"> </w:t>
      </w:r>
      <w:r w:rsidRPr="00CF53F5">
        <w:rPr>
          <w:rFonts w:asciiTheme="minorHAnsi" w:hAnsiTheme="minorHAnsi" w:cstheme="minorHAnsi"/>
        </w:rPr>
        <w:t>and</w:t>
      </w:r>
    </w:p>
    <w:p w14:paraId="7C89DBB8" w14:textId="65C25024" w:rsidR="00C20308" w:rsidRPr="00E60500" w:rsidRDefault="00C20308" w:rsidP="00C20308">
      <w:pPr>
        <w:pStyle w:val="ListParagraph"/>
        <w:numPr>
          <w:ilvl w:val="1"/>
          <w:numId w:val="2"/>
        </w:numPr>
        <w:tabs>
          <w:tab w:val="left" w:pos="1372"/>
        </w:tabs>
        <w:ind w:left="1060" w:right="845" w:firstLine="0"/>
        <w:rPr>
          <w:rFonts w:asciiTheme="minorHAnsi" w:hAnsiTheme="minorHAnsi" w:cstheme="minorHAnsi"/>
        </w:rPr>
      </w:pPr>
      <w:r w:rsidRPr="00CF53F5">
        <w:rPr>
          <w:rFonts w:asciiTheme="minorHAnsi" w:hAnsiTheme="minorHAnsi" w:cstheme="minorHAnsi"/>
        </w:rPr>
        <w:t xml:space="preserve">is employed in a youth work service within the meaning of section 2 of </w:t>
      </w:r>
      <w:proofErr w:type="spellStart"/>
      <w:r w:rsidRPr="00CF53F5">
        <w:rPr>
          <w:rFonts w:asciiTheme="minorHAnsi" w:hAnsiTheme="minorHAnsi" w:cstheme="minorHAnsi"/>
        </w:rPr>
        <w:t>theYouth</w:t>
      </w:r>
      <w:proofErr w:type="spellEnd"/>
      <w:r w:rsidRPr="00CF53F5">
        <w:rPr>
          <w:rFonts w:asciiTheme="minorHAnsi" w:hAnsiTheme="minorHAnsi" w:cstheme="minorHAnsi"/>
        </w:rPr>
        <w:t xml:space="preserve"> Work Act 2001</w:t>
      </w:r>
    </w:p>
    <w:p w14:paraId="4FBF0EB7" w14:textId="77777777" w:rsidR="00C20308" w:rsidRPr="00CF53F5" w:rsidRDefault="00C20308" w:rsidP="00C20308">
      <w:pPr>
        <w:pStyle w:val="ListParagraph"/>
        <w:numPr>
          <w:ilvl w:val="0"/>
          <w:numId w:val="2"/>
        </w:numPr>
        <w:tabs>
          <w:tab w:val="left" w:pos="792"/>
        </w:tabs>
        <w:spacing w:before="81" w:line="253" w:lineRule="exact"/>
        <w:ind w:left="791" w:hanging="332"/>
        <w:rPr>
          <w:rFonts w:asciiTheme="minorHAnsi" w:hAnsiTheme="minorHAnsi" w:cstheme="minorHAnsi"/>
        </w:rPr>
      </w:pPr>
      <w:r w:rsidRPr="00CF53F5">
        <w:rPr>
          <w:rFonts w:asciiTheme="minorHAnsi" w:hAnsiTheme="minorHAnsi" w:cstheme="minorHAnsi"/>
        </w:rPr>
        <w:t>Foster carer registered with the</w:t>
      </w:r>
      <w:r w:rsidRPr="00CF53F5">
        <w:rPr>
          <w:rFonts w:asciiTheme="minorHAnsi" w:hAnsiTheme="minorHAnsi" w:cstheme="minorHAnsi"/>
          <w:spacing w:val="-10"/>
        </w:rPr>
        <w:t xml:space="preserve"> </w:t>
      </w:r>
      <w:r w:rsidRPr="00CF53F5">
        <w:rPr>
          <w:rFonts w:asciiTheme="minorHAnsi" w:hAnsiTheme="minorHAnsi" w:cstheme="minorHAnsi"/>
        </w:rPr>
        <w:t>Agency.</w:t>
      </w:r>
    </w:p>
    <w:p w14:paraId="6FA45978" w14:textId="69F1BB85" w:rsidR="00C20308" w:rsidRPr="00CF53F5" w:rsidRDefault="00C20308" w:rsidP="00C20308">
      <w:pPr>
        <w:pStyle w:val="ListParagraph"/>
        <w:numPr>
          <w:ilvl w:val="0"/>
          <w:numId w:val="2"/>
        </w:numPr>
        <w:tabs>
          <w:tab w:val="left" w:pos="792"/>
        </w:tabs>
        <w:ind w:right="950" w:firstLine="0"/>
        <w:rPr>
          <w:rFonts w:asciiTheme="minorHAnsi" w:hAnsiTheme="minorHAnsi" w:cstheme="minorHAnsi"/>
        </w:rPr>
      </w:pPr>
      <w:r w:rsidRPr="00CF53F5">
        <w:rPr>
          <w:rFonts w:asciiTheme="minorHAnsi" w:hAnsiTheme="minorHAnsi" w:cstheme="minorHAnsi"/>
        </w:rPr>
        <w:t>A person carrying on a pre-school service within the meaning of Part VIIA of the Childcare Act 1991.</w:t>
      </w:r>
    </w:p>
    <w:p w14:paraId="0F094C61" w14:textId="77777777" w:rsidR="00C20308" w:rsidRPr="00CF53F5" w:rsidRDefault="00C20308" w:rsidP="00C20308">
      <w:pPr>
        <w:pStyle w:val="BodyText"/>
        <w:ind w:left="0"/>
        <w:rPr>
          <w:rFonts w:asciiTheme="minorHAnsi" w:hAnsiTheme="minorHAnsi" w:cstheme="minorHAnsi"/>
          <w:sz w:val="24"/>
        </w:rPr>
      </w:pPr>
    </w:p>
    <w:p w14:paraId="72C3DB69" w14:textId="77777777" w:rsidR="00C20308" w:rsidRDefault="00C20308" w:rsidP="00C20308">
      <w:pPr>
        <w:pStyle w:val="BodyText"/>
        <w:spacing w:before="2"/>
        <w:ind w:left="0"/>
        <w:rPr>
          <w:rFonts w:asciiTheme="minorHAnsi" w:hAnsiTheme="minorHAnsi" w:cstheme="minorHAnsi"/>
          <w:sz w:val="24"/>
        </w:rPr>
      </w:pPr>
    </w:p>
    <w:p w14:paraId="63B1FC35" w14:textId="77777777" w:rsidR="00E60500" w:rsidRDefault="00E60500" w:rsidP="00C20308">
      <w:pPr>
        <w:pStyle w:val="BodyText"/>
        <w:spacing w:before="2"/>
        <w:ind w:left="0"/>
        <w:rPr>
          <w:rFonts w:asciiTheme="minorHAnsi" w:hAnsiTheme="minorHAnsi" w:cstheme="minorHAnsi"/>
          <w:sz w:val="24"/>
        </w:rPr>
      </w:pPr>
    </w:p>
    <w:p w14:paraId="3B56F0B3" w14:textId="77777777" w:rsidR="00E60500" w:rsidRDefault="00E60500" w:rsidP="00C20308">
      <w:pPr>
        <w:pStyle w:val="BodyText"/>
        <w:spacing w:before="2"/>
        <w:ind w:left="0"/>
        <w:rPr>
          <w:rFonts w:asciiTheme="minorHAnsi" w:hAnsiTheme="minorHAnsi" w:cstheme="minorHAnsi"/>
          <w:sz w:val="24"/>
        </w:rPr>
      </w:pPr>
    </w:p>
    <w:p w14:paraId="316CCF83" w14:textId="77777777" w:rsidR="00E60500" w:rsidRDefault="00E60500" w:rsidP="00C20308">
      <w:pPr>
        <w:pStyle w:val="BodyText"/>
        <w:spacing w:before="2"/>
        <w:ind w:left="0"/>
        <w:rPr>
          <w:rFonts w:asciiTheme="minorHAnsi" w:hAnsiTheme="minorHAnsi" w:cstheme="minorHAnsi"/>
          <w:sz w:val="24"/>
        </w:rPr>
      </w:pPr>
    </w:p>
    <w:p w14:paraId="5C1D0741" w14:textId="77777777" w:rsidR="00E60500" w:rsidRDefault="00E60500" w:rsidP="00C20308">
      <w:pPr>
        <w:pStyle w:val="BodyText"/>
        <w:spacing w:before="2"/>
        <w:ind w:left="0"/>
        <w:rPr>
          <w:rFonts w:asciiTheme="minorHAnsi" w:hAnsiTheme="minorHAnsi" w:cstheme="minorHAnsi"/>
          <w:sz w:val="24"/>
        </w:rPr>
      </w:pPr>
    </w:p>
    <w:p w14:paraId="46ACCE12" w14:textId="77777777" w:rsidR="00E60500" w:rsidRPr="00CF53F5" w:rsidRDefault="00E60500" w:rsidP="00C20308">
      <w:pPr>
        <w:pStyle w:val="BodyText"/>
        <w:spacing w:before="2"/>
        <w:ind w:left="0"/>
        <w:rPr>
          <w:rFonts w:asciiTheme="minorHAnsi" w:hAnsiTheme="minorHAnsi" w:cstheme="minorHAnsi"/>
          <w:sz w:val="24"/>
        </w:rPr>
      </w:pPr>
    </w:p>
    <w:p w14:paraId="5EC5317F" w14:textId="77777777" w:rsidR="00C20308" w:rsidRPr="00CF53F5" w:rsidRDefault="00C20308" w:rsidP="00C20308">
      <w:pPr>
        <w:pStyle w:val="BodyText"/>
        <w:spacing w:before="1"/>
        <w:rPr>
          <w:rFonts w:asciiTheme="minorHAnsi" w:hAnsiTheme="minorHAnsi" w:cstheme="minorHAnsi"/>
        </w:rPr>
      </w:pPr>
      <w:r w:rsidRPr="00CF53F5">
        <w:rPr>
          <w:rFonts w:asciiTheme="minorHAnsi" w:hAnsiTheme="minorHAnsi" w:cstheme="minorHAnsi"/>
        </w:rPr>
        <w:lastRenderedPageBreak/>
        <w:t>Mandated persons have two main legal obligations under the</w:t>
      </w:r>
      <w:r w:rsidRPr="00A7517D">
        <w:rPr>
          <w:rFonts w:asciiTheme="minorHAnsi" w:hAnsiTheme="minorHAnsi" w:cstheme="minorHAnsi"/>
          <w:b/>
          <w:bCs/>
        </w:rPr>
        <w:t xml:space="preserve"> Children First Act 2015</w:t>
      </w:r>
    </w:p>
    <w:p w14:paraId="4E08B3C5" w14:textId="77777777" w:rsidR="00C20308" w:rsidRPr="00CF53F5" w:rsidRDefault="00C20308" w:rsidP="00C20308">
      <w:pPr>
        <w:pStyle w:val="BodyText"/>
        <w:spacing w:before="3"/>
        <w:ind w:left="0"/>
        <w:rPr>
          <w:rFonts w:asciiTheme="minorHAnsi" w:hAnsiTheme="minorHAnsi" w:cstheme="minorHAnsi"/>
          <w:sz w:val="24"/>
        </w:rPr>
      </w:pPr>
    </w:p>
    <w:p w14:paraId="3EE57637" w14:textId="77777777" w:rsidR="00C20308" w:rsidRPr="00CF53F5" w:rsidRDefault="00C20308" w:rsidP="00C20308">
      <w:pPr>
        <w:pStyle w:val="ListParagraph"/>
        <w:numPr>
          <w:ilvl w:val="0"/>
          <w:numId w:val="1"/>
        </w:numPr>
        <w:tabs>
          <w:tab w:val="left" w:pos="460"/>
          <w:tab w:val="left" w:pos="461"/>
        </w:tabs>
        <w:spacing w:before="1" w:line="252" w:lineRule="exact"/>
        <w:rPr>
          <w:rFonts w:asciiTheme="minorHAnsi" w:hAnsiTheme="minorHAnsi" w:cstheme="minorHAnsi"/>
        </w:rPr>
      </w:pPr>
      <w:r w:rsidRPr="00CF53F5">
        <w:rPr>
          <w:rFonts w:asciiTheme="minorHAnsi" w:hAnsiTheme="minorHAnsi" w:cstheme="minorHAnsi"/>
        </w:rPr>
        <w:t>To report harm of children, above a defined threshold, to</w:t>
      </w:r>
      <w:r w:rsidRPr="00CF53F5">
        <w:rPr>
          <w:rFonts w:asciiTheme="minorHAnsi" w:hAnsiTheme="minorHAnsi" w:cstheme="minorHAnsi"/>
          <w:spacing w:val="-13"/>
        </w:rPr>
        <w:t xml:space="preserve"> </w:t>
      </w:r>
      <w:proofErr w:type="spellStart"/>
      <w:r w:rsidRPr="00CF53F5">
        <w:rPr>
          <w:rFonts w:asciiTheme="minorHAnsi" w:hAnsiTheme="minorHAnsi" w:cstheme="minorHAnsi"/>
        </w:rPr>
        <w:t>Tusla</w:t>
      </w:r>
      <w:proofErr w:type="spellEnd"/>
    </w:p>
    <w:p w14:paraId="03F4FA2B" w14:textId="77777777" w:rsidR="00C20308" w:rsidRPr="00CF53F5" w:rsidRDefault="00C20308" w:rsidP="00C20308">
      <w:pPr>
        <w:pStyle w:val="ListParagraph"/>
        <w:numPr>
          <w:ilvl w:val="0"/>
          <w:numId w:val="1"/>
        </w:numPr>
        <w:tabs>
          <w:tab w:val="left" w:pos="460"/>
          <w:tab w:val="left" w:pos="461"/>
        </w:tabs>
        <w:spacing w:line="252" w:lineRule="exact"/>
        <w:rPr>
          <w:rFonts w:asciiTheme="minorHAnsi" w:hAnsiTheme="minorHAnsi" w:cstheme="minorHAnsi"/>
        </w:rPr>
      </w:pPr>
      <w:r w:rsidRPr="00CF53F5">
        <w:rPr>
          <w:rFonts w:asciiTheme="minorHAnsi" w:hAnsiTheme="minorHAnsi" w:cstheme="minorHAnsi"/>
        </w:rPr>
        <w:t xml:space="preserve">To assist </w:t>
      </w:r>
      <w:proofErr w:type="spellStart"/>
      <w:r w:rsidRPr="00CF53F5">
        <w:rPr>
          <w:rFonts w:asciiTheme="minorHAnsi" w:hAnsiTheme="minorHAnsi" w:cstheme="minorHAnsi"/>
        </w:rPr>
        <w:t>Tusla</w:t>
      </w:r>
      <w:proofErr w:type="spellEnd"/>
      <w:r w:rsidRPr="00CF53F5">
        <w:rPr>
          <w:rFonts w:asciiTheme="minorHAnsi" w:hAnsiTheme="minorHAnsi" w:cstheme="minorHAnsi"/>
        </w:rPr>
        <w:t>, if requested, in assessing a concern which has been the subject of a mandated</w:t>
      </w:r>
      <w:r w:rsidRPr="00CF53F5">
        <w:rPr>
          <w:rFonts w:asciiTheme="minorHAnsi" w:hAnsiTheme="minorHAnsi" w:cstheme="minorHAnsi"/>
          <w:spacing w:val="-24"/>
        </w:rPr>
        <w:t xml:space="preserve"> </w:t>
      </w:r>
      <w:proofErr w:type="gramStart"/>
      <w:r w:rsidRPr="00CF53F5">
        <w:rPr>
          <w:rFonts w:asciiTheme="minorHAnsi" w:hAnsiTheme="minorHAnsi" w:cstheme="minorHAnsi"/>
        </w:rPr>
        <w:t>report</w:t>
      </w:r>
      <w:proofErr w:type="gramEnd"/>
    </w:p>
    <w:p w14:paraId="682E0375" w14:textId="1649086C" w:rsidR="00C20308" w:rsidRPr="00CF53F5" w:rsidRDefault="00C20308" w:rsidP="00C20308">
      <w:pPr>
        <w:pStyle w:val="BodyText"/>
        <w:spacing w:before="75"/>
        <w:ind w:right="859"/>
        <w:rPr>
          <w:rFonts w:asciiTheme="minorHAnsi" w:hAnsiTheme="minorHAnsi" w:cstheme="minorHAnsi"/>
        </w:rPr>
      </w:pPr>
      <w:r w:rsidRPr="00CF53F5">
        <w:rPr>
          <w:rFonts w:asciiTheme="minorHAnsi" w:hAnsiTheme="minorHAnsi" w:cstheme="minorHAnsi"/>
        </w:rPr>
        <w:t>As a mandated person, under the legislation you are required to report any knowledge, belief, or reasonable suspicion that a child has been harmed, is being harmed, or is at risk of being harmed. The Act defines harm as assault, ill-treatment, neglect, or sexual abuse, and covers single and multiple instances.</w:t>
      </w:r>
    </w:p>
    <w:p w14:paraId="4847966A" w14:textId="77777777" w:rsidR="00C20308" w:rsidRPr="00CF53F5" w:rsidRDefault="00C20308" w:rsidP="00C20308">
      <w:pPr>
        <w:pStyle w:val="BodyText"/>
        <w:ind w:left="0"/>
        <w:rPr>
          <w:rFonts w:asciiTheme="minorHAnsi" w:hAnsiTheme="minorHAnsi" w:cstheme="minorHAnsi"/>
          <w:sz w:val="24"/>
        </w:rPr>
      </w:pPr>
    </w:p>
    <w:p w14:paraId="7D624475" w14:textId="77777777" w:rsidR="00C20308" w:rsidRDefault="00C20308" w:rsidP="00C20308">
      <w:pPr>
        <w:pStyle w:val="BodyText"/>
        <w:spacing w:before="2"/>
        <w:ind w:left="0"/>
        <w:rPr>
          <w:rFonts w:asciiTheme="minorHAnsi" w:hAnsiTheme="minorHAnsi" w:cstheme="minorHAnsi"/>
          <w:sz w:val="24"/>
        </w:rPr>
      </w:pPr>
    </w:p>
    <w:p w14:paraId="34F52D62" w14:textId="77777777" w:rsidR="00E60500" w:rsidRPr="00CF53F5" w:rsidRDefault="00E60500" w:rsidP="00C20308">
      <w:pPr>
        <w:pStyle w:val="BodyText"/>
        <w:spacing w:before="2"/>
        <w:ind w:left="0"/>
        <w:rPr>
          <w:rFonts w:asciiTheme="minorHAnsi" w:hAnsiTheme="minorHAnsi" w:cstheme="minorHAnsi"/>
          <w:sz w:val="24"/>
        </w:rPr>
      </w:pPr>
    </w:p>
    <w:p w14:paraId="18609991" w14:textId="44995BF0" w:rsidR="00C20308" w:rsidRDefault="00C20308" w:rsidP="00C20308">
      <w:pPr>
        <w:ind w:left="460"/>
        <w:rPr>
          <w:rFonts w:asciiTheme="minorHAnsi" w:hAnsiTheme="minorHAnsi" w:cstheme="minorHAnsi"/>
          <w:i/>
        </w:rPr>
      </w:pPr>
      <w:r w:rsidRPr="00CF53F5">
        <w:rPr>
          <w:rFonts w:asciiTheme="minorHAnsi" w:hAnsiTheme="minorHAnsi" w:cstheme="minorHAnsi"/>
          <w:i/>
        </w:rPr>
        <w:t>Further information and training available on Tusla.ie/children-first/children-</w:t>
      </w:r>
      <w:proofErr w:type="gramStart"/>
      <w:r w:rsidRPr="00CF53F5">
        <w:rPr>
          <w:rFonts w:asciiTheme="minorHAnsi" w:hAnsiTheme="minorHAnsi" w:cstheme="minorHAnsi"/>
          <w:i/>
        </w:rPr>
        <w:t>first-e</w:t>
      </w:r>
      <w:proofErr w:type="gramEnd"/>
      <w:r w:rsidRPr="00CF53F5">
        <w:rPr>
          <w:rFonts w:asciiTheme="minorHAnsi" w:hAnsiTheme="minorHAnsi" w:cstheme="minorHAnsi"/>
          <w:i/>
        </w:rPr>
        <w:t>-learning-programme</w:t>
      </w:r>
    </w:p>
    <w:p w14:paraId="32A3D394" w14:textId="77777777" w:rsidR="00C20308" w:rsidRDefault="00C20308" w:rsidP="00C20308">
      <w:pPr>
        <w:spacing w:before="184"/>
        <w:ind w:right="777"/>
        <w:rPr>
          <w:rFonts w:asciiTheme="minorHAnsi" w:hAnsiTheme="minorHAnsi" w:cstheme="minorHAnsi"/>
          <w:i/>
        </w:rPr>
      </w:pPr>
    </w:p>
    <w:p w14:paraId="06DCEDFA" w14:textId="4CF01D60" w:rsidR="00C20308" w:rsidRPr="00CF53F5" w:rsidRDefault="00C20308" w:rsidP="00C20308">
      <w:pPr>
        <w:spacing w:before="184"/>
        <w:ind w:right="777"/>
        <w:rPr>
          <w:rFonts w:asciiTheme="minorHAnsi" w:hAnsiTheme="minorHAnsi" w:cstheme="minorHAnsi"/>
          <w:i/>
        </w:rPr>
      </w:pPr>
      <w:r w:rsidRPr="00CF53F5">
        <w:rPr>
          <w:rFonts w:asciiTheme="minorHAnsi" w:hAnsiTheme="minorHAnsi" w:cstheme="minorHAnsi"/>
          <w:i/>
        </w:rPr>
        <w:t>This policy is renewed annually by the Board of Management and staff of the School of the Divine Child.</w:t>
      </w:r>
    </w:p>
    <w:p w14:paraId="64A23728" w14:textId="77777777" w:rsidR="00C20308" w:rsidRPr="00CF53F5" w:rsidRDefault="00C20308" w:rsidP="00C20308">
      <w:pPr>
        <w:pStyle w:val="BodyText"/>
        <w:ind w:left="0"/>
        <w:rPr>
          <w:rFonts w:asciiTheme="minorHAnsi" w:hAnsiTheme="minorHAnsi" w:cstheme="minorHAnsi"/>
          <w:i/>
          <w:sz w:val="20"/>
        </w:rPr>
      </w:pPr>
    </w:p>
    <w:p w14:paraId="6A584A48" w14:textId="77777777" w:rsidR="00C20308" w:rsidRDefault="00C20308" w:rsidP="00C20308">
      <w:pPr>
        <w:widowControl/>
        <w:autoSpaceDE/>
        <w:autoSpaceDN/>
        <w:spacing w:after="160" w:line="259" w:lineRule="auto"/>
        <w:rPr>
          <w:rFonts w:asciiTheme="minorHAnsi" w:hAnsiTheme="minorHAnsi" w:cstheme="minorHAnsi"/>
        </w:rPr>
      </w:pPr>
    </w:p>
    <w:p w14:paraId="57706A4C" w14:textId="77777777" w:rsidR="009A2336" w:rsidRDefault="009A2336" w:rsidP="00C20308">
      <w:pPr>
        <w:widowControl/>
        <w:autoSpaceDE/>
        <w:autoSpaceDN/>
        <w:spacing w:after="160" w:line="259" w:lineRule="auto"/>
        <w:rPr>
          <w:rFonts w:asciiTheme="minorHAnsi" w:hAnsiTheme="minorHAnsi" w:cstheme="minorHAnsi"/>
        </w:rPr>
      </w:pPr>
    </w:p>
    <w:p w14:paraId="258E0CA0" w14:textId="190ABB9E" w:rsidR="009A2336" w:rsidRDefault="009A2336" w:rsidP="00C20308">
      <w:pPr>
        <w:widowControl/>
        <w:autoSpaceDE/>
        <w:autoSpaceDN/>
        <w:spacing w:after="160" w:line="259" w:lineRule="auto"/>
      </w:pPr>
      <w:r>
        <w:t>Ratified by the Schools Board of Management on Date Signed: ____________________________</w:t>
      </w:r>
    </w:p>
    <w:p w14:paraId="7C31A73A" w14:textId="77777777" w:rsidR="009A2336" w:rsidRDefault="009A2336" w:rsidP="00C20308">
      <w:pPr>
        <w:widowControl/>
        <w:autoSpaceDE/>
        <w:autoSpaceDN/>
        <w:spacing w:after="160" w:line="259" w:lineRule="auto"/>
      </w:pPr>
    </w:p>
    <w:p w14:paraId="059A43E4" w14:textId="17E9602C" w:rsidR="009A2336" w:rsidRDefault="009A2336" w:rsidP="00C20308">
      <w:pPr>
        <w:widowControl/>
        <w:autoSpaceDE/>
        <w:autoSpaceDN/>
        <w:spacing w:after="160" w:line="259" w:lineRule="auto"/>
      </w:pPr>
      <w:r>
        <w:t>Chairperson, Board of Management ____________________________</w:t>
      </w:r>
    </w:p>
    <w:p w14:paraId="01B81006" w14:textId="77777777" w:rsidR="009A2336" w:rsidRDefault="009A2336" w:rsidP="00C20308">
      <w:pPr>
        <w:widowControl/>
        <w:autoSpaceDE/>
        <w:autoSpaceDN/>
        <w:spacing w:after="160" w:line="259" w:lineRule="auto"/>
      </w:pPr>
    </w:p>
    <w:p w14:paraId="21B69CFC" w14:textId="77777777" w:rsidR="009A2336" w:rsidRDefault="009A2336" w:rsidP="00C20308">
      <w:pPr>
        <w:widowControl/>
        <w:autoSpaceDE/>
        <w:autoSpaceDN/>
        <w:spacing w:after="160" w:line="259" w:lineRule="auto"/>
      </w:pPr>
    </w:p>
    <w:p w14:paraId="42484208" w14:textId="75B12316" w:rsidR="009A2336" w:rsidRDefault="009A2336" w:rsidP="00C20308">
      <w:pPr>
        <w:widowControl/>
        <w:autoSpaceDE/>
        <w:autoSpaceDN/>
        <w:spacing w:after="160" w:line="259" w:lineRule="auto"/>
      </w:pPr>
      <w:r>
        <w:t xml:space="preserve">Principal </w:t>
      </w:r>
    </w:p>
    <w:p w14:paraId="7F978148" w14:textId="7247A9C1" w:rsidR="009A2336" w:rsidRDefault="009A2336" w:rsidP="00C20308">
      <w:pPr>
        <w:widowControl/>
        <w:autoSpaceDE/>
        <w:autoSpaceDN/>
        <w:spacing w:after="160" w:line="259" w:lineRule="auto"/>
      </w:pPr>
      <w:r>
        <w:t xml:space="preserve">Signed: _________________________________ </w:t>
      </w:r>
    </w:p>
    <w:p w14:paraId="57D0C1B8" w14:textId="77777777" w:rsidR="009A2336" w:rsidRDefault="009A2336" w:rsidP="00C20308">
      <w:pPr>
        <w:widowControl/>
        <w:autoSpaceDE/>
        <w:autoSpaceDN/>
        <w:spacing w:after="160" w:line="259" w:lineRule="auto"/>
      </w:pPr>
    </w:p>
    <w:p w14:paraId="2D8CC22B" w14:textId="772AB8BF" w:rsidR="009A2336" w:rsidRDefault="009A2336" w:rsidP="00C20308">
      <w:pPr>
        <w:widowControl/>
        <w:autoSpaceDE/>
        <w:autoSpaceDN/>
        <w:spacing w:after="160" w:line="259" w:lineRule="auto"/>
      </w:pPr>
      <w:proofErr w:type="gramStart"/>
      <w:r>
        <w:t>Date:_</w:t>
      </w:r>
      <w:proofErr w:type="gramEnd"/>
      <w:r>
        <w:t>__________________________</w:t>
      </w:r>
    </w:p>
    <w:p w14:paraId="3AB37508" w14:textId="77777777" w:rsidR="009A2336" w:rsidRDefault="009A2336" w:rsidP="00C20308">
      <w:pPr>
        <w:widowControl/>
        <w:autoSpaceDE/>
        <w:autoSpaceDN/>
        <w:spacing w:after="160" w:line="259" w:lineRule="auto"/>
      </w:pPr>
    </w:p>
    <w:p w14:paraId="6A071217" w14:textId="69211D12" w:rsidR="00514BA6" w:rsidRDefault="009A2336" w:rsidP="00E60500">
      <w:pPr>
        <w:widowControl/>
        <w:autoSpaceDE/>
        <w:autoSpaceDN/>
        <w:spacing w:after="160" w:line="259" w:lineRule="auto"/>
      </w:pPr>
      <w:proofErr w:type="gramStart"/>
      <w:r>
        <w:t>Reviewed:_</w:t>
      </w:r>
      <w:proofErr w:type="gramEnd"/>
      <w:r>
        <w:t>______________________</w:t>
      </w:r>
    </w:p>
    <w:sectPr w:rsidR="00514BA6">
      <w:pgSz w:w="11910" w:h="16840"/>
      <w:pgMar w:top="1340" w:right="640" w:bottom="1100" w:left="980" w:header="749"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5778" w14:textId="77777777" w:rsidR="00807A90" w:rsidRDefault="00807A90" w:rsidP="00C20308">
      <w:r>
        <w:separator/>
      </w:r>
    </w:p>
  </w:endnote>
  <w:endnote w:type="continuationSeparator" w:id="0">
    <w:p w14:paraId="19596DAF" w14:textId="77777777" w:rsidR="00807A90" w:rsidRDefault="00807A90" w:rsidP="00C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90125"/>
      <w:docPartObj>
        <w:docPartGallery w:val="Page Numbers (Bottom of Page)"/>
        <w:docPartUnique/>
      </w:docPartObj>
    </w:sdtPr>
    <w:sdtEndPr>
      <w:rPr>
        <w:noProof/>
      </w:rPr>
    </w:sdtEndPr>
    <w:sdtContent>
      <w:p w14:paraId="1F43ACA8" w14:textId="77777777" w:rsidR="008625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4369B3" w14:textId="77777777" w:rsidR="00862500" w:rsidRDefault="0086250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6E25" w14:textId="77777777" w:rsidR="00807A90" w:rsidRDefault="00807A90" w:rsidP="00C20308">
      <w:r>
        <w:separator/>
      </w:r>
    </w:p>
  </w:footnote>
  <w:footnote w:type="continuationSeparator" w:id="0">
    <w:p w14:paraId="10759E6B" w14:textId="77777777" w:rsidR="00807A90" w:rsidRDefault="00807A90" w:rsidP="00C20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F60F0" w14:textId="127401AA" w:rsidR="00862500" w:rsidRDefault="00E60500" w:rsidP="00E60500">
    <w:pPr>
      <w:pStyle w:val="BodyText"/>
      <w:spacing w:line="14" w:lineRule="auto"/>
      <w:ind w:left="0"/>
      <w:jc w:val="center"/>
      <w:rPr>
        <w:sz w:val="20"/>
      </w:rPr>
    </w:pPr>
    <w:r>
      <w:rPr>
        <w:noProof/>
        <w:sz w:val="24"/>
        <w:szCs w:val="24"/>
      </w:rPr>
      <w:drawing>
        <wp:inline distT="0" distB="0" distL="0" distR="0" wp14:anchorId="2F2FEBE0" wp14:editId="450CADCA">
          <wp:extent cx="828675" cy="1181100"/>
          <wp:effectExtent l="0" t="0" r="9525" b="0"/>
          <wp:docPr id="2065218984" name="Picture 2" descr="A blue logo with a black 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218984" name="Picture 2" descr="A blue logo with a black ov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81100"/>
                  </a:xfrm>
                  <a:prstGeom prst="rect">
                    <a:avLst/>
                  </a:prstGeom>
                  <a:noFill/>
                  <a:ln>
                    <a:noFill/>
                  </a:ln>
                </pic:spPr>
              </pic:pic>
            </a:graphicData>
          </a:graphic>
        </wp:inline>
      </w:drawing>
    </w:r>
    <w:r w:rsidR="00000000">
      <w:rPr>
        <w:noProof/>
      </w:rPr>
      <mc:AlternateContent>
        <mc:Choice Requires="wps">
          <w:drawing>
            <wp:anchor distT="0" distB="0" distL="114300" distR="114300" simplePos="0" relativeHeight="251659264" behindDoc="1" locked="0" layoutInCell="1" allowOverlap="1" wp14:anchorId="376AF5B4" wp14:editId="1D60D4D5">
              <wp:simplePos x="0" y="0"/>
              <wp:positionH relativeFrom="page">
                <wp:posOffset>901700</wp:posOffset>
              </wp:positionH>
              <wp:positionV relativeFrom="page">
                <wp:posOffset>462915</wp:posOffset>
              </wp:positionV>
              <wp:extent cx="1085215" cy="165735"/>
              <wp:effectExtent l="0" t="0" r="0" b="0"/>
              <wp:wrapNone/>
              <wp:docPr id="2803030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E0674" w14:textId="78C35967" w:rsidR="00862500" w:rsidRDefault="00000000">
                          <w:pPr>
                            <w:pStyle w:val="BodyText"/>
                            <w:spacing w:line="245" w:lineRule="exact"/>
                            <w:ind w:left="20"/>
                            <w:rPr>
                              <w:rFonts w:ascii="Calibri"/>
                            </w:rPr>
                          </w:pPr>
                          <w:r>
                            <w:rPr>
                              <w:rFonts w:ascii="Calibri"/>
                            </w:rPr>
                            <w:t>Child Safeguarding</w:t>
                          </w:r>
                          <w:r w:rsidR="00C20308">
                            <w:rPr>
                              <w:rFonts w:ascii="Calibri"/>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AF5B4" id="_x0000_t202" coordsize="21600,21600" o:spt="202" path="m,l,21600r21600,l21600,xe">
              <v:stroke joinstyle="miter"/>
              <v:path gradientshapeok="t" o:connecttype="rect"/>
            </v:shapetype>
            <v:shape id="Text Box 2" o:spid="_x0000_s1026" type="#_x0000_t202" style="position:absolute;left:0;text-align:left;margin-left:71pt;margin-top:36.45pt;width:85.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" filled="f" stroked="f">
              <v:textbox inset="0,0,0,0">
                <w:txbxContent>
                  <w:p w14:paraId="179E0674" w14:textId="78C35967" w:rsidR="00862500" w:rsidRDefault="00000000">
                    <w:pPr>
                      <w:pStyle w:val="BodyText"/>
                      <w:spacing w:line="245" w:lineRule="exact"/>
                      <w:ind w:left="20"/>
                      <w:rPr>
                        <w:rFonts w:ascii="Calibri"/>
                      </w:rPr>
                    </w:pPr>
                    <w:r>
                      <w:rPr>
                        <w:rFonts w:ascii="Calibri"/>
                      </w:rPr>
                      <w:t>Child Safeguarding</w:t>
                    </w:r>
                    <w:r w:rsidR="00C20308">
                      <w:rPr>
                        <w:rFonts w:ascii="Calibri"/>
                      </w:rPr>
                      <w:tab/>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4C60"/>
    <w:multiLevelType w:val="hybridMultilevel"/>
    <w:tmpl w:val="9D3EE98C"/>
    <w:lvl w:ilvl="0" w:tplc="5E60DD8E">
      <w:start w:val="1"/>
      <w:numFmt w:val="decimal"/>
      <w:lvlText w:val="%1."/>
      <w:lvlJc w:val="left"/>
      <w:pPr>
        <w:ind w:left="1180" w:hanging="360"/>
      </w:pPr>
      <w:rPr>
        <w:rFonts w:ascii="Times New Roman" w:eastAsia="Times New Roman" w:hAnsi="Times New Roman" w:cs="Times New Roman" w:hint="default"/>
        <w:w w:val="100"/>
        <w:sz w:val="22"/>
        <w:szCs w:val="22"/>
        <w:lang w:val="en-IE" w:eastAsia="en-IE" w:bidi="en-IE"/>
      </w:rPr>
    </w:lvl>
    <w:lvl w:ilvl="1" w:tplc="18DABD42">
      <w:numFmt w:val="bullet"/>
      <w:lvlText w:val="•"/>
      <w:lvlJc w:val="left"/>
      <w:pPr>
        <w:ind w:left="2090" w:hanging="360"/>
      </w:pPr>
      <w:rPr>
        <w:rFonts w:hint="default"/>
        <w:lang w:val="en-IE" w:eastAsia="en-IE" w:bidi="en-IE"/>
      </w:rPr>
    </w:lvl>
    <w:lvl w:ilvl="2" w:tplc="2D6A953A">
      <w:numFmt w:val="bullet"/>
      <w:lvlText w:val="•"/>
      <w:lvlJc w:val="left"/>
      <w:pPr>
        <w:ind w:left="3001" w:hanging="360"/>
      </w:pPr>
      <w:rPr>
        <w:rFonts w:hint="default"/>
        <w:lang w:val="en-IE" w:eastAsia="en-IE" w:bidi="en-IE"/>
      </w:rPr>
    </w:lvl>
    <w:lvl w:ilvl="3" w:tplc="4E50D3C0">
      <w:numFmt w:val="bullet"/>
      <w:lvlText w:val="•"/>
      <w:lvlJc w:val="left"/>
      <w:pPr>
        <w:ind w:left="3911" w:hanging="360"/>
      </w:pPr>
      <w:rPr>
        <w:rFonts w:hint="default"/>
        <w:lang w:val="en-IE" w:eastAsia="en-IE" w:bidi="en-IE"/>
      </w:rPr>
    </w:lvl>
    <w:lvl w:ilvl="4" w:tplc="086C86EC">
      <w:numFmt w:val="bullet"/>
      <w:lvlText w:val="•"/>
      <w:lvlJc w:val="left"/>
      <w:pPr>
        <w:ind w:left="4822" w:hanging="360"/>
      </w:pPr>
      <w:rPr>
        <w:rFonts w:hint="default"/>
        <w:lang w:val="en-IE" w:eastAsia="en-IE" w:bidi="en-IE"/>
      </w:rPr>
    </w:lvl>
    <w:lvl w:ilvl="5" w:tplc="7D76AACA">
      <w:numFmt w:val="bullet"/>
      <w:lvlText w:val="•"/>
      <w:lvlJc w:val="left"/>
      <w:pPr>
        <w:ind w:left="5733" w:hanging="360"/>
      </w:pPr>
      <w:rPr>
        <w:rFonts w:hint="default"/>
        <w:lang w:val="en-IE" w:eastAsia="en-IE" w:bidi="en-IE"/>
      </w:rPr>
    </w:lvl>
    <w:lvl w:ilvl="6" w:tplc="B87E533E">
      <w:numFmt w:val="bullet"/>
      <w:lvlText w:val="•"/>
      <w:lvlJc w:val="left"/>
      <w:pPr>
        <w:ind w:left="6643" w:hanging="360"/>
      </w:pPr>
      <w:rPr>
        <w:rFonts w:hint="default"/>
        <w:lang w:val="en-IE" w:eastAsia="en-IE" w:bidi="en-IE"/>
      </w:rPr>
    </w:lvl>
    <w:lvl w:ilvl="7" w:tplc="042A0FF4">
      <w:numFmt w:val="bullet"/>
      <w:lvlText w:val="•"/>
      <w:lvlJc w:val="left"/>
      <w:pPr>
        <w:ind w:left="7554" w:hanging="360"/>
      </w:pPr>
      <w:rPr>
        <w:rFonts w:hint="default"/>
        <w:lang w:val="en-IE" w:eastAsia="en-IE" w:bidi="en-IE"/>
      </w:rPr>
    </w:lvl>
    <w:lvl w:ilvl="8" w:tplc="848A2FDA">
      <w:numFmt w:val="bullet"/>
      <w:lvlText w:val="•"/>
      <w:lvlJc w:val="left"/>
      <w:pPr>
        <w:ind w:left="8465" w:hanging="360"/>
      </w:pPr>
      <w:rPr>
        <w:rFonts w:hint="default"/>
        <w:lang w:val="en-IE" w:eastAsia="en-IE" w:bidi="en-IE"/>
      </w:rPr>
    </w:lvl>
  </w:abstractNum>
  <w:abstractNum w:abstractNumId="1" w15:restartNumberingAfterBreak="0">
    <w:nsid w:val="220D1633"/>
    <w:multiLevelType w:val="hybridMultilevel"/>
    <w:tmpl w:val="CE5C4B6A"/>
    <w:lvl w:ilvl="0" w:tplc="A33A4F74">
      <w:start w:val="1"/>
      <w:numFmt w:val="decimal"/>
      <w:lvlText w:val="%1."/>
      <w:lvlJc w:val="left"/>
      <w:pPr>
        <w:ind w:left="460" w:hanging="221"/>
      </w:pPr>
      <w:rPr>
        <w:rFonts w:hint="default"/>
        <w:w w:val="100"/>
        <w:lang w:val="en-IE" w:eastAsia="en-IE" w:bidi="en-IE"/>
      </w:rPr>
    </w:lvl>
    <w:lvl w:ilvl="1" w:tplc="A8E0037E">
      <w:start w:val="1"/>
      <w:numFmt w:val="lowerLetter"/>
      <w:lvlText w:val="(%2)"/>
      <w:lvlJc w:val="left"/>
      <w:pPr>
        <w:ind w:left="1362" w:hanging="303"/>
      </w:pPr>
      <w:rPr>
        <w:rFonts w:ascii="Times New Roman" w:eastAsia="Times New Roman" w:hAnsi="Times New Roman" w:cs="Times New Roman" w:hint="default"/>
        <w:color w:val="4D4D4F"/>
        <w:w w:val="100"/>
        <w:sz w:val="22"/>
        <w:szCs w:val="22"/>
        <w:lang w:val="en-IE" w:eastAsia="en-IE" w:bidi="en-IE"/>
      </w:rPr>
    </w:lvl>
    <w:lvl w:ilvl="2" w:tplc="6978AC74">
      <w:numFmt w:val="bullet"/>
      <w:lvlText w:val="•"/>
      <w:lvlJc w:val="left"/>
      <w:pPr>
        <w:ind w:left="1360" w:hanging="303"/>
      </w:pPr>
      <w:rPr>
        <w:rFonts w:hint="default"/>
        <w:lang w:val="en-IE" w:eastAsia="en-IE" w:bidi="en-IE"/>
      </w:rPr>
    </w:lvl>
    <w:lvl w:ilvl="3" w:tplc="54F843C8">
      <w:numFmt w:val="bullet"/>
      <w:lvlText w:val="•"/>
      <w:lvlJc w:val="left"/>
      <w:pPr>
        <w:ind w:left="2475" w:hanging="303"/>
      </w:pPr>
      <w:rPr>
        <w:rFonts w:hint="default"/>
        <w:lang w:val="en-IE" w:eastAsia="en-IE" w:bidi="en-IE"/>
      </w:rPr>
    </w:lvl>
    <w:lvl w:ilvl="4" w:tplc="D97AB74A">
      <w:numFmt w:val="bullet"/>
      <w:lvlText w:val="•"/>
      <w:lvlJc w:val="left"/>
      <w:pPr>
        <w:ind w:left="3591" w:hanging="303"/>
      </w:pPr>
      <w:rPr>
        <w:rFonts w:hint="default"/>
        <w:lang w:val="en-IE" w:eastAsia="en-IE" w:bidi="en-IE"/>
      </w:rPr>
    </w:lvl>
    <w:lvl w:ilvl="5" w:tplc="093A5BE4">
      <w:numFmt w:val="bullet"/>
      <w:lvlText w:val="•"/>
      <w:lvlJc w:val="left"/>
      <w:pPr>
        <w:ind w:left="4707" w:hanging="303"/>
      </w:pPr>
      <w:rPr>
        <w:rFonts w:hint="default"/>
        <w:lang w:val="en-IE" w:eastAsia="en-IE" w:bidi="en-IE"/>
      </w:rPr>
    </w:lvl>
    <w:lvl w:ilvl="6" w:tplc="A9A6F314">
      <w:numFmt w:val="bullet"/>
      <w:lvlText w:val="•"/>
      <w:lvlJc w:val="left"/>
      <w:pPr>
        <w:ind w:left="5823" w:hanging="303"/>
      </w:pPr>
      <w:rPr>
        <w:rFonts w:hint="default"/>
        <w:lang w:val="en-IE" w:eastAsia="en-IE" w:bidi="en-IE"/>
      </w:rPr>
    </w:lvl>
    <w:lvl w:ilvl="7" w:tplc="CA689C0C">
      <w:numFmt w:val="bullet"/>
      <w:lvlText w:val="•"/>
      <w:lvlJc w:val="left"/>
      <w:pPr>
        <w:ind w:left="6939" w:hanging="303"/>
      </w:pPr>
      <w:rPr>
        <w:rFonts w:hint="default"/>
        <w:lang w:val="en-IE" w:eastAsia="en-IE" w:bidi="en-IE"/>
      </w:rPr>
    </w:lvl>
    <w:lvl w:ilvl="8" w:tplc="E1AE626C">
      <w:numFmt w:val="bullet"/>
      <w:lvlText w:val="•"/>
      <w:lvlJc w:val="left"/>
      <w:pPr>
        <w:ind w:left="8054" w:hanging="303"/>
      </w:pPr>
      <w:rPr>
        <w:rFonts w:hint="default"/>
        <w:lang w:val="en-IE" w:eastAsia="en-IE" w:bidi="en-IE"/>
      </w:rPr>
    </w:lvl>
  </w:abstractNum>
  <w:abstractNum w:abstractNumId="2" w15:restartNumberingAfterBreak="0">
    <w:nsid w:val="27506BBA"/>
    <w:multiLevelType w:val="hybridMultilevel"/>
    <w:tmpl w:val="191A4580"/>
    <w:lvl w:ilvl="0" w:tplc="B7F22EA0">
      <w:start w:val="1"/>
      <w:numFmt w:val="decimal"/>
      <w:lvlText w:val="%1."/>
      <w:lvlJc w:val="left"/>
      <w:pPr>
        <w:ind w:left="1180" w:hanging="360"/>
      </w:pPr>
      <w:rPr>
        <w:rFonts w:ascii="Times New Roman" w:eastAsia="Times New Roman" w:hAnsi="Times New Roman" w:cs="Times New Roman" w:hint="default"/>
        <w:w w:val="100"/>
        <w:sz w:val="22"/>
        <w:szCs w:val="22"/>
        <w:lang w:val="en-IE" w:eastAsia="en-IE" w:bidi="en-IE"/>
      </w:rPr>
    </w:lvl>
    <w:lvl w:ilvl="1" w:tplc="0FA0D850">
      <w:numFmt w:val="bullet"/>
      <w:lvlText w:val="•"/>
      <w:lvlJc w:val="left"/>
      <w:pPr>
        <w:ind w:left="2090" w:hanging="360"/>
      </w:pPr>
      <w:rPr>
        <w:rFonts w:hint="default"/>
        <w:lang w:val="en-IE" w:eastAsia="en-IE" w:bidi="en-IE"/>
      </w:rPr>
    </w:lvl>
    <w:lvl w:ilvl="2" w:tplc="1DD0F5D4">
      <w:numFmt w:val="bullet"/>
      <w:lvlText w:val="•"/>
      <w:lvlJc w:val="left"/>
      <w:pPr>
        <w:ind w:left="3001" w:hanging="360"/>
      </w:pPr>
      <w:rPr>
        <w:rFonts w:hint="default"/>
        <w:lang w:val="en-IE" w:eastAsia="en-IE" w:bidi="en-IE"/>
      </w:rPr>
    </w:lvl>
    <w:lvl w:ilvl="3" w:tplc="5C6C1DFC">
      <w:numFmt w:val="bullet"/>
      <w:lvlText w:val="•"/>
      <w:lvlJc w:val="left"/>
      <w:pPr>
        <w:ind w:left="3911" w:hanging="360"/>
      </w:pPr>
      <w:rPr>
        <w:rFonts w:hint="default"/>
        <w:lang w:val="en-IE" w:eastAsia="en-IE" w:bidi="en-IE"/>
      </w:rPr>
    </w:lvl>
    <w:lvl w:ilvl="4" w:tplc="8FAE8F22">
      <w:numFmt w:val="bullet"/>
      <w:lvlText w:val="•"/>
      <w:lvlJc w:val="left"/>
      <w:pPr>
        <w:ind w:left="4822" w:hanging="360"/>
      </w:pPr>
      <w:rPr>
        <w:rFonts w:hint="default"/>
        <w:lang w:val="en-IE" w:eastAsia="en-IE" w:bidi="en-IE"/>
      </w:rPr>
    </w:lvl>
    <w:lvl w:ilvl="5" w:tplc="879CEF1E">
      <w:numFmt w:val="bullet"/>
      <w:lvlText w:val="•"/>
      <w:lvlJc w:val="left"/>
      <w:pPr>
        <w:ind w:left="5733" w:hanging="360"/>
      </w:pPr>
      <w:rPr>
        <w:rFonts w:hint="default"/>
        <w:lang w:val="en-IE" w:eastAsia="en-IE" w:bidi="en-IE"/>
      </w:rPr>
    </w:lvl>
    <w:lvl w:ilvl="6" w:tplc="EC7E207A">
      <w:numFmt w:val="bullet"/>
      <w:lvlText w:val="•"/>
      <w:lvlJc w:val="left"/>
      <w:pPr>
        <w:ind w:left="6643" w:hanging="360"/>
      </w:pPr>
      <w:rPr>
        <w:rFonts w:hint="default"/>
        <w:lang w:val="en-IE" w:eastAsia="en-IE" w:bidi="en-IE"/>
      </w:rPr>
    </w:lvl>
    <w:lvl w:ilvl="7" w:tplc="6E02C0D6">
      <w:numFmt w:val="bullet"/>
      <w:lvlText w:val="•"/>
      <w:lvlJc w:val="left"/>
      <w:pPr>
        <w:ind w:left="7554" w:hanging="360"/>
      </w:pPr>
      <w:rPr>
        <w:rFonts w:hint="default"/>
        <w:lang w:val="en-IE" w:eastAsia="en-IE" w:bidi="en-IE"/>
      </w:rPr>
    </w:lvl>
    <w:lvl w:ilvl="8" w:tplc="69F07B20">
      <w:numFmt w:val="bullet"/>
      <w:lvlText w:val="•"/>
      <w:lvlJc w:val="left"/>
      <w:pPr>
        <w:ind w:left="8465" w:hanging="360"/>
      </w:pPr>
      <w:rPr>
        <w:rFonts w:hint="default"/>
        <w:lang w:val="en-IE" w:eastAsia="en-IE" w:bidi="en-IE"/>
      </w:rPr>
    </w:lvl>
  </w:abstractNum>
  <w:abstractNum w:abstractNumId="3" w15:restartNumberingAfterBreak="0">
    <w:nsid w:val="4C603522"/>
    <w:multiLevelType w:val="hybridMultilevel"/>
    <w:tmpl w:val="4D3C4D36"/>
    <w:lvl w:ilvl="0" w:tplc="90D6C62A">
      <w:start w:val="1"/>
      <w:numFmt w:val="lowerLetter"/>
      <w:lvlText w:val="(%1)"/>
      <w:lvlJc w:val="left"/>
      <w:pPr>
        <w:ind w:left="762" w:hanging="303"/>
      </w:pPr>
      <w:rPr>
        <w:rFonts w:ascii="Times New Roman" w:eastAsia="Times New Roman" w:hAnsi="Times New Roman" w:cs="Times New Roman" w:hint="default"/>
        <w:w w:val="100"/>
        <w:sz w:val="22"/>
        <w:szCs w:val="22"/>
        <w:lang w:val="en-IE" w:eastAsia="en-IE" w:bidi="en-IE"/>
      </w:rPr>
    </w:lvl>
    <w:lvl w:ilvl="1" w:tplc="E682BC78">
      <w:numFmt w:val="bullet"/>
      <w:lvlText w:val=""/>
      <w:lvlJc w:val="left"/>
      <w:pPr>
        <w:ind w:left="460" w:hanging="360"/>
      </w:pPr>
      <w:rPr>
        <w:rFonts w:ascii="Symbol" w:eastAsia="Symbol" w:hAnsi="Symbol" w:cs="Symbol" w:hint="default"/>
        <w:w w:val="100"/>
        <w:sz w:val="22"/>
        <w:szCs w:val="22"/>
        <w:lang w:val="en-IE" w:eastAsia="en-IE" w:bidi="en-IE"/>
      </w:rPr>
    </w:lvl>
    <w:lvl w:ilvl="2" w:tplc="C23610DE">
      <w:numFmt w:val="bullet"/>
      <w:lvlText w:val="•"/>
      <w:lvlJc w:val="left"/>
      <w:pPr>
        <w:ind w:left="1818" w:hanging="360"/>
      </w:pPr>
      <w:rPr>
        <w:rFonts w:hint="default"/>
        <w:lang w:val="en-IE" w:eastAsia="en-IE" w:bidi="en-IE"/>
      </w:rPr>
    </w:lvl>
    <w:lvl w:ilvl="3" w:tplc="9692E4C4">
      <w:numFmt w:val="bullet"/>
      <w:lvlText w:val="•"/>
      <w:lvlJc w:val="left"/>
      <w:pPr>
        <w:ind w:left="2876" w:hanging="360"/>
      </w:pPr>
      <w:rPr>
        <w:rFonts w:hint="default"/>
        <w:lang w:val="en-IE" w:eastAsia="en-IE" w:bidi="en-IE"/>
      </w:rPr>
    </w:lvl>
    <w:lvl w:ilvl="4" w:tplc="F2649414">
      <w:numFmt w:val="bullet"/>
      <w:lvlText w:val="•"/>
      <w:lvlJc w:val="left"/>
      <w:pPr>
        <w:ind w:left="3935" w:hanging="360"/>
      </w:pPr>
      <w:rPr>
        <w:rFonts w:hint="default"/>
        <w:lang w:val="en-IE" w:eastAsia="en-IE" w:bidi="en-IE"/>
      </w:rPr>
    </w:lvl>
    <w:lvl w:ilvl="5" w:tplc="635E7212">
      <w:numFmt w:val="bullet"/>
      <w:lvlText w:val="•"/>
      <w:lvlJc w:val="left"/>
      <w:pPr>
        <w:ind w:left="4993" w:hanging="360"/>
      </w:pPr>
      <w:rPr>
        <w:rFonts w:hint="default"/>
        <w:lang w:val="en-IE" w:eastAsia="en-IE" w:bidi="en-IE"/>
      </w:rPr>
    </w:lvl>
    <w:lvl w:ilvl="6" w:tplc="8C901CEE">
      <w:numFmt w:val="bullet"/>
      <w:lvlText w:val="•"/>
      <w:lvlJc w:val="left"/>
      <w:pPr>
        <w:ind w:left="6052" w:hanging="360"/>
      </w:pPr>
      <w:rPr>
        <w:rFonts w:hint="default"/>
        <w:lang w:val="en-IE" w:eastAsia="en-IE" w:bidi="en-IE"/>
      </w:rPr>
    </w:lvl>
    <w:lvl w:ilvl="7" w:tplc="3FC4C404">
      <w:numFmt w:val="bullet"/>
      <w:lvlText w:val="•"/>
      <w:lvlJc w:val="left"/>
      <w:pPr>
        <w:ind w:left="7110" w:hanging="360"/>
      </w:pPr>
      <w:rPr>
        <w:rFonts w:hint="default"/>
        <w:lang w:val="en-IE" w:eastAsia="en-IE" w:bidi="en-IE"/>
      </w:rPr>
    </w:lvl>
    <w:lvl w:ilvl="8" w:tplc="88C2E032">
      <w:numFmt w:val="bullet"/>
      <w:lvlText w:val="•"/>
      <w:lvlJc w:val="left"/>
      <w:pPr>
        <w:ind w:left="8169" w:hanging="360"/>
      </w:pPr>
      <w:rPr>
        <w:rFonts w:hint="default"/>
        <w:lang w:val="en-IE" w:eastAsia="en-IE" w:bidi="en-IE"/>
      </w:rPr>
    </w:lvl>
  </w:abstractNum>
  <w:abstractNum w:abstractNumId="4" w15:restartNumberingAfterBreak="0">
    <w:nsid w:val="5F1D2E02"/>
    <w:multiLevelType w:val="hybridMultilevel"/>
    <w:tmpl w:val="9AE009CC"/>
    <w:lvl w:ilvl="0" w:tplc="385692B4">
      <w:start w:val="1"/>
      <w:numFmt w:val="decimal"/>
      <w:lvlText w:val="%1."/>
      <w:lvlJc w:val="left"/>
      <w:pPr>
        <w:ind w:left="1180" w:hanging="360"/>
      </w:pPr>
      <w:rPr>
        <w:rFonts w:ascii="Times New Roman" w:eastAsia="Times New Roman" w:hAnsi="Times New Roman" w:cs="Times New Roman" w:hint="default"/>
        <w:w w:val="100"/>
        <w:sz w:val="22"/>
        <w:szCs w:val="22"/>
        <w:lang w:val="en-IE" w:eastAsia="en-IE" w:bidi="en-IE"/>
      </w:rPr>
    </w:lvl>
    <w:lvl w:ilvl="1" w:tplc="72825B04">
      <w:numFmt w:val="bullet"/>
      <w:lvlText w:val="•"/>
      <w:lvlJc w:val="left"/>
      <w:pPr>
        <w:ind w:left="2090" w:hanging="360"/>
      </w:pPr>
      <w:rPr>
        <w:rFonts w:hint="default"/>
        <w:lang w:val="en-IE" w:eastAsia="en-IE" w:bidi="en-IE"/>
      </w:rPr>
    </w:lvl>
    <w:lvl w:ilvl="2" w:tplc="2A9ACC5A">
      <w:numFmt w:val="bullet"/>
      <w:lvlText w:val="•"/>
      <w:lvlJc w:val="left"/>
      <w:pPr>
        <w:ind w:left="3001" w:hanging="360"/>
      </w:pPr>
      <w:rPr>
        <w:rFonts w:hint="default"/>
        <w:lang w:val="en-IE" w:eastAsia="en-IE" w:bidi="en-IE"/>
      </w:rPr>
    </w:lvl>
    <w:lvl w:ilvl="3" w:tplc="2B12CA5A">
      <w:numFmt w:val="bullet"/>
      <w:lvlText w:val="•"/>
      <w:lvlJc w:val="left"/>
      <w:pPr>
        <w:ind w:left="3911" w:hanging="360"/>
      </w:pPr>
      <w:rPr>
        <w:rFonts w:hint="default"/>
        <w:lang w:val="en-IE" w:eastAsia="en-IE" w:bidi="en-IE"/>
      </w:rPr>
    </w:lvl>
    <w:lvl w:ilvl="4" w:tplc="620037D4">
      <w:numFmt w:val="bullet"/>
      <w:lvlText w:val="•"/>
      <w:lvlJc w:val="left"/>
      <w:pPr>
        <w:ind w:left="4822" w:hanging="360"/>
      </w:pPr>
      <w:rPr>
        <w:rFonts w:hint="default"/>
        <w:lang w:val="en-IE" w:eastAsia="en-IE" w:bidi="en-IE"/>
      </w:rPr>
    </w:lvl>
    <w:lvl w:ilvl="5" w:tplc="12687760">
      <w:numFmt w:val="bullet"/>
      <w:lvlText w:val="•"/>
      <w:lvlJc w:val="left"/>
      <w:pPr>
        <w:ind w:left="5733" w:hanging="360"/>
      </w:pPr>
      <w:rPr>
        <w:rFonts w:hint="default"/>
        <w:lang w:val="en-IE" w:eastAsia="en-IE" w:bidi="en-IE"/>
      </w:rPr>
    </w:lvl>
    <w:lvl w:ilvl="6" w:tplc="2C9CBB34">
      <w:numFmt w:val="bullet"/>
      <w:lvlText w:val="•"/>
      <w:lvlJc w:val="left"/>
      <w:pPr>
        <w:ind w:left="6643" w:hanging="360"/>
      </w:pPr>
      <w:rPr>
        <w:rFonts w:hint="default"/>
        <w:lang w:val="en-IE" w:eastAsia="en-IE" w:bidi="en-IE"/>
      </w:rPr>
    </w:lvl>
    <w:lvl w:ilvl="7" w:tplc="49188084">
      <w:numFmt w:val="bullet"/>
      <w:lvlText w:val="•"/>
      <w:lvlJc w:val="left"/>
      <w:pPr>
        <w:ind w:left="7554" w:hanging="360"/>
      </w:pPr>
      <w:rPr>
        <w:rFonts w:hint="default"/>
        <w:lang w:val="en-IE" w:eastAsia="en-IE" w:bidi="en-IE"/>
      </w:rPr>
    </w:lvl>
    <w:lvl w:ilvl="8" w:tplc="DE621400">
      <w:numFmt w:val="bullet"/>
      <w:lvlText w:val="•"/>
      <w:lvlJc w:val="left"/>
      <w:pPr>
        <w:ind w:left="8465" w:hanging="360"/>
      </w:pPr>
      <w:rPr>
        <w:rFonts w:hint="default"/>
        <w:lang w:val="en-IE" w:eastAsia="en-IE" w:bidi="en-IE"/>
      </w:rPr>
    </w:lvl>
  </w:abstractNum>
  <w:abstractNum w:abstractNumId="5" w15:restartNumberingAfterBreak="0">
    <w:nsid w:val="78D97AF5"/>
    <w:multiLevelType w:val="hybridMultilevel"/>
    <w:tmpl w:val="CBE6EFB0"/>
    <w:lvl w:ilvl="0" w:tplc="F6FE1972">
      <w:start w:val="1"/>
      <w:numFmt w:val="decimal"/>
      <w:lvlText w:val="%1."/>
      <w:lvlJc w:val="left"/>
      <w:pPr>
        <w:ind w:left="1180" w:hanging="360"/>
      </w:pPr>
      <w:rPr>
        <w:rFonts w:ascii="Times New Roman" w:eastAsia="Times New Roman" w:hAnsi="Times New Roman" w:cs="Times New Roman" w:hint="default"/>
        <w:w w:val="100"/>
        <w:sz w:val="22"/>
        <w:szCs w:val="22"/>
        <w:lang w:val="en-IE" w:eastAsia="en-IE" w:bidi="en-IE"/>
      </w:rPr>
    </w:lvl>
    <w:lvl w:ilvl="1" w:tplc="9B94125A">
      <w:start w:val="1"/>
      <w:numFmt w:val="lowerLetter"/>
      <w:lvlText w:val="%2)"/>
      <w:lvlJc w:val="left"/>
      <w:pPr>
        <w:ind w:left="1540" w:hanging="360"/>
      </w:pPr>
      <w:rPr>
        <w:rFonts w:ascii="Times New Roman" w:eastAsia="Times New Roman" w:hAnsi="Times New Roman" w:cs="Times New Roman" w:hint="default"/>
        <w:w w:val="100"/>
        <w:sz w:val="22"/>
        <w:szCs w:val="22"/>
        <w:lang w:val="en-IE" w:eastAsia="en-IE" w:bidi="en-IE"/>
      </w:rPr>
    </w:lvl>
    <w:lvl w:ilvl="2" w:tplc="5E927F5E">
      <w:numFmt w:val="bullet"/>
      <w:lvlText w:val="•"/>
      <w:lvlJc w:val="left"/>
      <w:pPr>
        <w:ind w:left="2511" w:hanging="360"/>
      </w:pPr>
      <w:rPr>
        <w:rFonts w:hint="default"/>
        <w:lang w:val="en-IE" w:eastAsia="en-IE" w:bidi="en-IE"/>
      </w:rPr>
    </w:lvl>
    <w:lvl w:ilvl="3" w:tplc="B3EC1BC6">
      <w:numFmt w:val="bullet"/>
      <w:lvlText w:val="•"/>
      <w:lvlJc w:val="left"/>
      <w:pPr>
        <w:ind w:left="3483" w:hanging="360"/>
      </w:pPr>
      <w:rPr>
        <w:rFonts w:hint="default"/>
        <w:lang w:val="en-IE" w:eastAsia="en-IE" w:bidi="en-IE"/>
      </w:rPr>
    </w:lvl>
    <w:lvl w:ilvl="4" w:tplc="C16838E0">
      <w:numFmt w:val="bullet"/>
      <w:lvlText w:val="•"/>
      <w:lvlJc w:val="left"/>
      <w:pPr>
        <w:ind w:left="4455" w:hanging="360"/>
      </w:pPr>
      <w:rPr>
        <w:rFonts w:hint="default"/>
        <w:lang w:val="en-IE" w:eastAsia="en-IE" w:bidi="en-IE"/>
      </w:rPr>
    </w:lvl>
    <w:lvl w:ilvl="5" w:tplc="62C47CA2">
      <w:numFmt w:val="bullet"/>
      <w:lvlText w:val="•"/>
      <w:lvlJc w:val="left"/>
      <w:pPr>
        <w:ind w:left="5427" w:hanging="360"/>
      </w:pPr>
      <w:rPr>
        <w:rFonts w:hint="default"/>
        <w:lang w:val="en-IE" w:eastAsia="en-IE" w:bidi="en-IE"/>
      </w:rPr>
    </w:lvl>
    <w:lvl w:ilvl="6" w:tplc="F27AD89A">
      <w:numFmt w:val="bullet"/>
      <w:lvlText w:val="•"/>
      <w:lvlJc w:val="left"/>
      <w:pPr>
        <w:ind w:left="6399" w:hanging="360"/>
      </w:pPr>
      <w:rPr>
        <w:rFonts w:hint="default"/>
        <w:lang w:val="en-IE" w:eastAsia="en-IE" w:bidi="en-IE"/>
      </w:rPr>
    </w:lvl>
    <w:lvl w:ilvl="7" w:tplc="275A0F10">
      <w:numFmt w:val="bullet"/>
      <w:lvlText w:val="•"/>
      <w:lvlJc w:val="left"/>
      <w:pPr>
        <w:ind w:left="7370" w:hanging="360"/>
      </w:pPr>
      <w:rPr>
        <w:rFonts w:hint="default"/>
        <w:lang w:val="en-IE" w:eastAsia="en-IE" w:bidi="en-IE"/>
      </w:rPr>
    </w:lvl>
    <w:lvl w:ilvl="8" w:tplc="37148370">
      <w:numFmt w:val="bullet"/>
      <w:lvlText w:val="•"/>
      <w:lvlJc w:val="left"/>
      <w:pPr>
        <w:ind w:left="8342" w:hanging="360"/>
      </w:pPr>
      <w:rPr>
        <w:rFonts w:hint="default"/>
        <w:lang w:val="en-IE" w:eastAsia="en-IE" w:bidi="en-IE"/>
      </w:rPr>
    </w:lvl>
  </w:abstractNum>
  <w:abstractNum w:abstractNumId="6" w15:restartNumberingAfterBreak="0">
    <w:nsid w:val="7BD85A8C"/>
    <w:multiLevelType w:val="hybridMultilevel"/>
    <w:tmpl w:val="E598A9F2"/>
    <w:lvl w:ilvl="0" w:tplc="48D21FDE">
      <w:numFmt w:val="bullet"/>
      <w:lvlText w:val=""/>
      <w:lvlJc w:val="left"/>
      <w:pPr>
        <w:ind w:left="460" w:hanging="361"/>
      </w:pPr>
      <w:rPr>
        <w:rFonts w:ascii="Symbol" w:eastAsia="Symbol" w:hAnsi="Symbol" w:cs="Symbol" w:hint="default"/>
        <w:color w:val="4D4D4F"/>
        <w:w w:val="99"/>
        <w:sz w:val="20"/>
        <w:szCs w:val="20"/>
        <w:lang w:val="en-IE" w:eastAsia="en-IE" w:bidi="en-IE"/>
      </w:rPr>
    </w:lvl>
    <w:lvl w:ilvl="1" w:tplc="FB8608A4">
      <w:numFmt w:val="bullet"/>
      <w:lvlText w:val="•"/>
      <w:lvlJc w:val="left"/>
      <w:pPr>
        <w:ind w:left="1442" w:hanging="361"/>
      </w:pPr>
      <w:rPr>
        <w:rFonts w:hint="default"/>
        <w:lang w:val="en-IE" w:eastAsia="en-IE" w:bidi="en-IE"/>
      </w:rPr>
    </w:lvl>
    <w:lvl w:ilvl="2" w:tplc="E7B22B8A">
      <w:numFmt w:val="bullet"/>
      <w:lvlText w:val="•"/>
      <w:lvlJc w:val="left"/>
      <w:pPr>
        <w:ind w:left="2425" w:hanging="361"/>
      </w:pPr>
      <w:rPr>
        <w:rFonts w:hint="default"/>
        <w:lang w:val="en-IE" w:eastAsia="en-IE" w:bidi="en-IE"/>
      </w:rPr>
    </w:lvl>
    <w:lvl w:ilvl="3" w:tplc="A76C4DE8">
      <w:numFmt w:val="bullet"/>
      <w:lvlText w:val="•"/>
      <w:lvlJc w:val="left"/>
      <w:pPr>
        <w:ind w:left="3407" w:hanging="361"/>
      </w:pPr>
      <w:rPr>
        <w:rFonts w:hint="default"/>
        <w:lang w:val="en-IE" w:eastAsia="en-IE" w:bidi="en-IE"/>
      </w:rPr>
    </w:lvl>
    <w:lvl w:ilvl="4" w:tplc="1368FBA0">
      <w:numFmt w:val="bullet"/>
      <w:lvlText w:val="•"/>
      <w:lvlJc w:val="left"/>
      <w:pPr>
        <w:ind w:left="4390" w:hanging="361"/>
      </w:pPr>
      <w:rPr>
        <w:rFonts w:hint="default"/>
        <w:lang w:val="en-IE" w:eastAsia="en-IE" w:bidi="en-IE"/>
      </w:rPr>
    </w:lvl>
    <w:lvl w:ilvl="5" w:tplc="EECED8D8">
      <w:numFmt w:val="bullet"/>
      <w:lvlText w:val="•"/>
      <w:lvlJc w:val="left"/>
      <w:pPr>
        <w:ind w:left="5373" w:hanging="361"/>
      </w:pPr>
      <w:rPr>
        <w:rFonts w:hint="default"/>
        <w:lang w:val="en-IE" w:eastAsia="en-IE" w:bidi="en-IE"/>
      </w:rPr>
    </w:lvl>
    <w:lvl w:ilvl="6" w:tplc="5AB68C94">
      <w:numFmt w:val="bullet"/>
      <w:lvlText w:val="•"/>
      <w:lvlJc w:val="left"/>
      <w:pPr>
        <w:ind w:left="6355" w:hanging="361"/>
      </w:pPr>
      <w:rPr>
        <w:rFonts w:hint="default"/>
        <w:lang w:val="en-IE" w:eastAsia="en-IE" w:bidi="en-IE"/>
      </w:rPr>
    </w:lvl>
    <w:lvl w:ilvl="7" w:tplc="6CC4206E">
      <w:numFmt w:val="bullet"/>
      <w:lvlText w:val="•"/>
      <w:lvlJc w:val="left"/>
      <w:pPr>
        <w:ind w:left="7338" w:hanging="361"/>
      </w:pPr>
      <w:rPr>
        <w:rFonts w:hint="default"/>
        <w:lang w:val="en-IE" w:eastAsia="en-IE" w:bidi="en-IE"/>
      </w:rPr>
    </w:lvl>
    <w:lvl w:ilvl="8" w:tplc="5E8CB320">
      <w:numFmt w:val="bullet"/>
      <w:lvlText w:val="•"/>
      <w:lvlJc w:val="left"/>
      <w:pPr>
        <w:ind w:left="8321" w:hanging="361"/>
      </w:pPr>
      <w:rPr>
        <w:rFonts w:hint="default"/>
        <w:lang w:val="en-IE" w:eastAsia="en-IE" w:bidi="en-IE"/>
      </w:rPr>
    </w:lvl>
  </w:abstractNum>
  <w:num w:numId="1" w16cid:durableId="1832062851">
    <w:abstractNumId w:val="6"/>
  </w:num>
  <w:num w:numId="2" w16cid:durableId="1912304417">
    <w:abstractNumId w:val="1"/>
  </w:num>
  <w:num w:numId="3" w16cid:durableId="1631594818">
    <w:abstractNumId w:val="0"/>
  </w:num>
  <w:num w:numId="4" w16cid:durableId="1671710309">
    <w:abstractNumId w:val="2"/>
  </w:num>
  <w:num w:numId="5" w16cid:durableId="2075541200">
    <w:abstractNumId w:val="5"/>
  </w:num>
  <w:num w:numId="6" w16cid:durableId="1549147942">
    <w:abstractNumId w:val="4"/>
  </w:num>
  <w:num w:numId="7" w16cid:durableId="2108915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308"/>
    <w:rsid w:val="002904E1"/>
    <w:rsid w:val="00441BFD"/>
    <w:rsid w:val="00514BA6"/>
    <w:rsid w:val="00753C02"/>
    <w:rsid w:val="00807A90"/>
    <w:rsid w:val="00862500"/>
    <w:rsid w:val="009A2336"/>
    <w:rsid w:val="00A7517D"/>
    <w:rsid w:val="00C20308"/>
    <w:rsid w:val="00E60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46601"/>
  <w15:chartTrackingRefBased/>
  <w15:docId w15:val="{BAAB0BEB-60F9-4AAE-928F-E9940928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08"/>
    <w:pPr>
      <w:widowControl w:val="0"/>
      <w:autoSpaceDE w:val="0"/>
      <w:autoSpaceDN w:val="0"/>
      <w:spacing w:after="0" w:line="240" w:lineRule="auto"/>
    </w:pPr>
    <w:rPr>
      <w:rFonts w:ascii="Times New Roman" w:eastAsia="Times New Roman" w:hAnsi="Times New Roman" w:cs="Times New Roman"/>
      <w:kern w:val="0"/>
      <w:lang w:eastAsia="en-IE" w:bidi="en-IE"/>
      <w14:ligatures w14:val="none"/>
    </w:rPr>
  </w:style>
  <w:style w:type="paragraph" w:styleId="Heading1">
    <w:name w:val="heading 1"/>
    <w:basedOn w:val="Normal"/>
    <w:link w:val="Heading1Char"/>
    <w:uiPriority w:val="9"/>
    <w:qFormat/>
    <w:rsid w:val="00C20308"/>
    <w:pPr>
      <w:spacing w:line="251" w:lineRule="exact"/>
      <w:ind w:left="460"/>
      <w:jc w:val="both"/>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308"/>
    <w:rPr>
      <w:rFonts w:ascii="Times New Roman" w:eastAsia="Times New Roman" w:hAnsi="Times New Roman" w:cs="Times New Roman"/>
      <w:b/>
      <w:bCs/>
      <w:kern w:val="0"/>
      <w:u w:val="single" w:color="000000"/>
      <w:lang w:eastAsia="en-IE" w:bidi="en-IE"/>
      <w14:ligatures w14:val="none"/>
    </w:rPr>
  </w:style>
  <w:style w:type="paragraph" w:styleId="BodyText">
    <w:name w:val="Body Text"/>
    <w:basedOn w:val="Normal"/>
    <w:link w:val="BodyTextChar"/>
    <w:uiPriority w:val="1"/>
    <w:qFormat/>
    <w:rsid w:val="00C20308"/>
    <w:pPr>
      <w:ind w:left="460"/>
    </w:pPr>
  </w:style>
  <w:style w:type="character" w:customStyle="1" w:styleId="BodyTextChar">
    <w:name w:val="Body Text Char"/>
    <w:basedOn w:val="DefaultParagraphFont"/>
    <w:link w:val="BodyText"/>
    <w:uiPriority w:val="1"/>
    <w:rsid w:val="00C20308"/>
    <w:rPr>
      <w:rFonts w:ascii="Times New Roman" w:eastAsia="Times New Roman" w:hAnsi="Times New Roman" w:cs="Times New Roman"/>
      <w:kern w:val="0"/>
      <w:lang w:eastAsia="en-IE" w:bidi="en-IE"/>
      <w14:ligatures w14:val="none"/>
    </w:rPr>
  </w:style>
  <w:style w:type="paragraph" w:styleId="ListParagraph">
    <w:name w:val="List Paragraph"/>
    <w:basedOn w:val="Normal"/>
    <w:uiPriority w:val="1"/>
    <w:qFormat/>
    <w:rsid w:val="00C20308"/>
    <w:pPr>
      <w:ind w:left="1180" w:hanging="361"/>
    </w:pPr>
  </w:style>
  <w:style w:type="paragraph" w:styleId="Footer">
    <w:name w:val="footer"/>
    <w:basedOn w:val="Normal"/>
    <w:link w:val="FooterChar"/>
    <w:uiPriority w:val="99"/>
    <w:unhideWhenUsed/>
    <w:rsid w:val="00C20308"/>
    <w:pPr>
      <w:tabs>
        <w:tab w:val="center" w:pos="4513"/>
        <w:tab w:val="right" w:pos="9026"/>
      </w:tabs>
    </w:pPr>
  </w:style>
  <w:style w:type="character" w:customStyle="1" w:styleId="FooterChar">
    <w:name w:val="Footer Char"/>
    <w:basedOn w:val="DefaultParagraphFont"/>
    <w:link w:val="Footer"/>
    <w:uiPriority w:val="99"/>
    <w:rsid w:val="00C20308"/>
    <w:rPr>
      <w:rFonts w:ascii="Times New Roman" w:eastAsia="Times New Roman" w:hAnsi="Times New Roman" w:cs="Times New Roman"/>
      <w:kern w:val="0"/>
      <w:lang w:eastAsia="en-IE" w:bidi="en-IE"/>
      <w14:ligatures w14:val="none"/>
    </w:rPr>
  </w:style>
  <w:style w:type="paragraph" w:styleId="Header">
    <w:name w:val="header"/>
    <w:basedOn w:val="Normal"/>
    <w:link w:val="HeaderChar"/>
    <w:uiPriority w:val="99"/>
    <w:unhideWhenUsed/>
    <w:rsid w:val="00C20308"/>
    <w:pPr>
      <w:tabs>
        <w:tab w:val="center" w:pos="4513"/>
        <w:tab w:val="right" w:pos="9026"/>
      </w:tabs>
    </w:pPr>
  </w:style>
  <w:style w:type="character" w:customStyle="1" w:styleId="HeaderChar">
    <w:name w:val="Header Char"/>
    <w:basedOn w:val="DefaultParagraphFont"/>
    <w:link w:val="Header"/>
    <w:uiPriority w:val="99"/>
    <w:rsid w:val="00C20308"/>
    <w:rPr>
      <w:rFonts w:ascii="Times New Roman" w:eastAsia="Times New Roman" w:hAnsi="Times New Roman" w:cs="Times New Roman"/>
      <w:kern w:val="0"/>
      <w:lang w:eastAsia="en-IE" w:bidi="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8A2F5-6CA5-4205-AFEA-55303B55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Principal</cp:lastModifiedBy>
  <cp:revision>2</cp:revision>
  <dcterms:created xsi:type="dcterms:W3CDTF">2023-10-12T08:14:00Z</dcterms:created>
  <dcterms:modified xsi:type="dcterms:W3CDTF">2023-10-12T08:14:00Z</dcterms:modified>
</cp:coreProperties>
</file>